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4" w:rsidRPr="008319CB" w:rsidRDefault="008319CB" w:rsidP="0083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CB">
        <w:rPr>
          <w:rFonts w:ascii="Times New Roman" w:hAnsi="Times New Roman" w:cs="Times New Roman"/>
          <w:b/>
          <w:sz w:val="28"/>
          <w:szCs w:val="28"/>
        </w:rPr>
        <w:t>Trustee of Trust Funds</w:t>
      </w:r>
    </w:p>
    <w:p w:rsidR="008319CB" w:rsidRDefault="008319CB" w:rsidP="0083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CB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015EE1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Pr="008319CB">
        <w:rPr>
          <w:rFonts w:ascii="Times New Roman" w:hAnsi="Times New Roman" w:cs="Times New Roman"/>
          <w:b/>
          <w:sz w:val="28"/>
          <w:szCs w:val="28"/>
        </w:rPr>
        <w:t xml:space="preserve">meeting January </w:t>
      </w:r>
      <w:r w:rsidR="00CB26FC">
        <w:rPr>
          <w:rFonts w:ascii="Times New Roman" w:hAnsi="Times New Roman" w:cs="Times New Roman"/>
          <w:b/>
          <w:sz w:val="28"/>
          <w:szCs w:val="28"/>
        </w:rPr>
        <w:t>24</w:t>
      </w:r>
      <w:r w:rsidRPr="008319CB">
        <w:rPr>
          <w:rFonts w:ascii="Times New Roman" w:hAnsi="Times New Roman" w:cs="Times New Roman"/>
          <w:b/>
          <w:sz w:val="28"/>
          <w:szCs w:val="28"/>
        </w:rPr>
        <w:t>, 201</w:t>
      </w:r>
      <w:r w:rsidR="00460ADB">
        <w:rPr>
          <w:rFonts w:ascii="Times New Roman" w:hAnsi="Times New Roman" w:cs="Times New Roman"/>
          <w:b/>
          <w:sz w:val="28"/>
          <w:szCs w:val="28"/>
        </w:rPr>
        <w:t>9</w:t>
      </w: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 Carol Walker, Karen Foss</w:t>
      </w:r>
    </w:p>
    <w:p w:rsidR="00CB26FC" w:rsidRDefault="00CB26FC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 Bess Andrews, Franconia Scholarship </w:t>
      </w:r>
      <w:r w:rsidR="004E46E3">
        <w:rPr>
          <w:rFonts w:ascii="Times New Roman" w:hAnsi="Times New Roman" w:cs="Times New Roman"/>
          <w:sz w:val="24"/>
          <w:szCs w:val="24"/>
        </w:rPr>
        <w:t xml:space="preserve">Advisory </w:t>
      </w:r>
      <w:r>
        <w:rPr>
          <w:rFonts w:ascii="Times New Roman" w:hAnsi="Times New Roman" w:cs="Times New Roman"/>
          <w:sz w:val="24"/>
          <w:szCs w:val="24"/>
        </w:rPr>
        <w:t>Committee</w:t>
      </w: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CB" w:rsidRDefault="008319CB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8319CB" w:rsidP="00CB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Trustees </w:t>
      </w:r>
      <w:r w:rsidR="00063745">
        <w:rPr>
          <w:rFonts w:ascii="Times New Roman" w:hAnsi="Times New Roman" w:cs="Times New Roman"/>
          <w:sz w:val="24"/>
          <w:szCs w:val="24"/>
        </w:rPr>
        <w:t>met to review two recent requests for distributions from the Franconia Scholarship capital reserve</w:t>
      </w:r>
      <w:r w:rsidR="003F7455">
        <w:rPr>
          <w:rFonts w:ascii="Times New Roman" w:hAnsi="Times New Roman" w:cs="Times New Roman"/>
          <w:sz w:val="24"/>
          <w:szCs w:val="24"/>
        </w:rPr>
        <w:t xml:space="preserve"> </w:t>
      </w:r>
      <w:r w:rsidR="00063745">
        <w:rPr>
          <w:rFonts w:ascii="Times New Roman" w:hAnsi="Times New Roman" w:cs="Times New Roman"/>
          <w:sz w:val="24"/>
          <w:szCs w:val="24"/>
        </w:rPr>
        <w:t xml:space="preserve">fund.  The Scholarship </w:t>
      </w:r>
      <w:r w:rsidR="004E46E3">
        <w:rPr>
          <w:rFonts w:ascii="Times New Roman" w:hAnsi="Times New Roman" w:cs="Times New Roman"/>
          <w:sz w:val="24"/>
          <w:szCs w:val="24"/>
        </w:rPr>
        <w:t xml:space="preserve">Advisory </w:t>
      </w:r>
      <w:r w:rsidR="00063745">
        <w:rPr>
          <w:rFonts w:ascii="Times New Roman" w:hAnsi="Times New Roman" w:cs="Times New Roman"/>
          <w:sz w:val="24"/>
          <w:szCs w:val="24"/>
        </w:rPr>
        <w:t xml:space="preserve">Committee </w:t>
      </w:r>
      <w:r w:rsidR="003F7455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063745">
        <w:rPr>
          <w:rFonts w:ascii="Times New Roman" w:hAnsi="Times New Roman" w:cs="Times New Roman"/>
          <w:sz w:val="24"/>
          <w:szCs w:val="24"/>
        </w:rPr>
        <w:t xml:space="preserve">two $6,900 scholarships </w:t>
      </w:r>
      <w:r w:rsidR="00593CA4">
        <w:rPr>
          <w:rFonts w:ascii="Times New Roman" w:hAnsi="Times New Roman" w:cs="Times New Roman"/>
          <w:sz w:val="24"/>
          <w:szCs w:val="24"/>
        </w:rPr>
        <w:t xml:space="preserve">to </w:t>
      </w:r>
      <w:r w:rsidR="00063745">
        <w:rPr>
          <w:rFonts w:ascii="Times New Roman" w:hAnsi="Times New Roman" w:cs="Times New Roman"/>
          <w:sz w:val="24"/>
          <w:szCs w:val="24"/>
        </w:rPr>
        <w:t>be awarded</w:t>
      </w:r>
      <w:r w:rsidR="0043110E">
        <w:rPr>
          <w:rFonts w:ascii="Times New Roman" w:hAnsi="Times New Roman" w:cs="Times New Roman"/>
          <w:sz w:val="24"/>
          <w:szCs w:val="24"/>
        </w:rPr>
        <w:t xml:space="preserve"> </w:t>
      </w:r>
      <w:r w:rsidR="00593CA4">
        <w:rPr>
          <w:rFonts w:ascii="Times New Roman" w:hAnsi="Times New Roman" w:cs="Times New Roman"/>
          <w:sz w:val="24"/>
          <w:szCs w:val="24"/>
        </w:rPr>
        <w:t>in</w:t>
      </w:r>
      <w:r w:rsidR="0043110E">
        <w:rPr>
          <w:rFonts w:ascii="Times New Roman" w:hAnsi="Times New Roman" w:cs="Times New Roman"/>
          <w:sz w:val="24"/>
          <w:szCs w:val="24"/>
        </w:rPr>
        <w:t xml:space="preserve"> January</w:t>
      </w:r>
      <w:r w:rsidR="00593CA4">
        <w:rPr>
          <w:rFonts w:ascii="Times New Roman" w:hAnsi="Times New Roman" w:cs="Times New Roman"/>
          <w:sz w:val="24"/>
          <w:szCs w:val="24"/>
        </w:rPr>
        <w:t xml:space="preserve"> 2019</w:t>
      </w:r>
      <w:r w:rsidR="00063745">
        <w:rPr>
          <w:rFonts w:ascii="Times New Roman" w:hAnsi="Times New Roman" w:cs="Times New Roman"/>
          <w:sz w:val="24"/>
          <w:szCs w:val="24"/>
        </w:rPr>
        <w:t>.  The relatively large amounts to two individuals raised some concerns from a Select board member, the Town Administrator, and the town auditors.</w:t>
      </w:r>
    </w:p>
    <w:p w:rsidR="00063745" w:rsidRDefault="00063745" w:rsidP="00CB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0E" w:rsidRDefault="00063745" w:rsidP="00CB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Trustees and Bess reviewed the original trust document, the awards given in the past few years, the most recent NATC report for the amount of principal and cumulative earnings</w:t>
      </w:r>
      <w:r w:rsidR="0043110E">
        <w:rPr>
          <w:rFonts w:ascii="Times New Roman" w:hAnsi="Times New Roman" w:cs="Times New Roman"/>
          <w:sz w:val="24"/>
          <w:szCs w:val="24"/>
        </w:rPr>
        <w:t>, and an advisory email from the NH Charitable Trust Unit</w:t>
      </w:r>
      <w:r>
        <w:rPr>
          <w:rFonts w:ascii="Times New Roman" w:hAnsi="Times New Roman" w:cs="Times New Roman"/>
          <w:sz w:val="24"/>
          <w:szCs w:val="24"/>
        </w:rPr>
        <w:t>.  It was decided that the awards fit within the criteria defined in the trust document.</w:t>
      </w:r>
      <w:r w:rsidR="0043110E">
        <w:rPr>
          <w:rFonts w:ascii="Times New Roman" w:hAnsi="Times New Roman" w:cs="Times New Roman"/>
          <w:sz w:val="24"/>
          <w:szCs w:val="24"/>
        </w:rPr>
        <w:t xml:space="preserve">  The size of the awards uses up much of the cumulative earnings from the past, leaving a much smaller amount for awards given in the </w:t>
      </w:r>
      <w:proofErr w:type="gramStart"/>
      <w:r w:rsidR="0043110E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3110E">
        <w:rPr>
          <w:rFonts w:ascii="Times New Roman" w:hAnsi="Times New Roman" w:cs="Times New Roman"/>
          <w:sz w:val="24"/>
          <w:szCs w:val="24"/>
        </w:rPr>
        <w:t xml:space="preserve"> of 2019.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10E" w:rsidRDefault="0043110E" w:rsidP="00CB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E3" w:rsidRDefault="00063745" w:rsidP="00CB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are, however, some gaps in the </w:t>
      </w:r>
      <w:r w:rsidR="00593CA4">
        <w:rPr>
          <w:rFonts w:ascii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hAnsi="Times New Roman" w:cs="Times New Roman"/>
          <w:sz w:val="24"/>
          <w:szCs w:val="24"/>
        </w:rPr>
        <w:t>document where interpretation and discretion</w:t>
      </w:r>
      <w:r w:rsidR="004E46E3">
        <w:rPr>
          <w:rFonts w:ascii="Times New Roman" w:hAnsi="Times New Roman" w:cs="Times New Roman"/>
          <w:sz w:val="24"/>
          <w:szCs w:val="24"/>
        </w:rPr>
        <w:t xml:space="preserve"> can be exercised.</w:t>
      </w:r>
      <w:r w:rsidR="0043110E">
        <w:rPr>
          <w:rFonts w:ascii="Times New Roman" w:hAnsi="Times New Roman" w:cs="Times New Roman"/>
          <w:sz w:val="24"/>
          <w:szCs w:val="24"/>
        </w:rPr>
        <w:t xml:space="preserve">  </w:t>
      </w:r>
      <w:r w:rsidR="004E46E3">
        <w:rPr>
          <w:rFonts w:ascii="Times New Roman" w:hAnsi="Times New Roman" w:cs="Times New Roman"/>
          <w:sz w:val="24"/>
          <w:szCs w:val="24"/>
        </w:rPr>
        <w:t>The group resolved to meet again in early March to define more clearly a policy for scholarship awards to supplement the trust document.</w:t>
      </w: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38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B2E38" w:rsidRPr="008319CB" w:rsidRDefault="00BB2E38" w:rsidP="0083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</w:t>
      </w:r>
    </w:p>
    <w:sectPr w:rsidR="00BB2E38" w:rsidRPr="008319CB" w:rsidSect="00B9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CB"/>
    <w:rsid w:val="00015EE1"/>
    <w:rsid w:val="00063745"/>
    <w:rsid w:val="003B289E"/>
    <w:rsid w:val="003F7455"/>
    <w:rsid w:val="0043110E"/>
    <w:rsid w:val="00460ADB"/>
    <w:rsid w:val="004E46E3"/>
    <w:rsid w:val="00593CA4"/>
    <w:rsid w:val="00713E6E"/>
    <w:rsid w:val="008319CB"/>
    <w:rsid w:val="00B96D94"/>
    <w:rsid w:val="00BB2E38"/>
    <w:rsid w:val="00CB26FC"/>
    <w:rsid w:val="00EA5638"/>
    <w:rsid w:val="00F8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</dc:creator>
  <cp:lastModifiedBy>KMF</cp:lastModifiedBy>
  <cp:revision>7</cp:revision>
  <dcterms:created xsi:type="dcterms:W3CDTF">2019-01-31T15:08:00Z</dcterms:created>
  <dcterms:modified xsi:type="dcterms:W3CDTF">2019-01-31T15:28:00Z</dcterms:modified>
</cp:coreProperties>
</file>