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9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>TRUSTEES OF THE TRUST FUNDS</w:t>
      </w:r>
    </w:p>
    <w:p w:rsidR="007E79A6" w:rsidRP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9A6">
        <w:rPr>
          <w:rFonts w:ascii="Times New Roman" w:hAnsi="Times New Roman" w:cs="Times New Roman"/>
          <w:b/>
          <w:sz w:val="24"/>
          <w:szCs w:val="24"/>
        </w:rPr>
        <w:t xml:space="preserve">Minutes of </w:t>
      </w:r>
      <w:r w:rsidR="004D12A6">
        <w:rPr>
          <w:rFonts w:ascii="Times New Roman" w:hAnsi="Times New Roman" w:cs="Times New Roman"/>
          <w:b/>
          <w:sz w:val="24"/>
          <w:szCs w:val="24"/>
        </w:rPr>
        <w:t>October 5,</w:t>
      </w:r>
      <w:r w:rsidRPr="007E79A6">
        <w:rPr>
          <w:rFonts w:ascii="Times New Roman" w:hAnsi="Times New Roman" w:cs="Times New Roman"/>
          <w:b/>
          <w:sz w:val="24"/>
          <w:szCs w:val="24"/>
        </w:rPr>
        <w:t xml:space="preserve"> 2016 Meeting</w:t>
      </w:r>
    </w:p>
    <w:p w:rsidR="007E79A6" w:rsidRDefault="007E79A6" w:rsidP="007E7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9A6" w:rsidRDefault="007E79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ab/>
        <w:t xml:space="preserve">David Starr,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Germano</w:t>
      </w:r>
      <w:proofErr w:type="spellEnd"/>
      <w:r>
        <w:rPr>
          <w:rFonts w:ascii="Times New Roman" w:hAnsi="Times New Roman" w:cs="Times New Roman"/>
          <w:sz w:val="24"/>
          <w:szCs w:val="24"/>
        </w:rPr>
        <w:t>, Karen Foss</w:t>
      </w:r>
    </w:p>
    <w:p w:rsidR="007E79A6" w:rsidRDefault="00FF6187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56F8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opened at 2pm.  </w:t>
      </w:r>
    </w:p>
    <w:p w:rsidR="004A181C" w:rsidRDefault="00A256F8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NATC reports for September.  The CRF showed a positive $296.59 change in Market Value for an ending market value of $1,522,910.  The Trust Fund showed a negative $892.47 change in market value for an ending market value of $359,751.</w:t>
      </w:r>
      <w:r w:rsidR="00D0028A">
        <w:rPr>
          <w:rFonts w:ascii="Times New Roman" w:hAnsi="Times New Roman" w:cs="Times New Roman"/>
          <w:sz w:val="24"/>
          <w:szCs w:val="24"/>
        </w:rPr>
        <w:t xml:space="preserve">  The only activity in the accounts was the </w:t>
      </w:r>
      <w:proofErr w:type="spellStart"/>
      <w:r w:rsidR="00D0028A">
        <w:rPr>
          <w:rFonts w:ascii="Times New Roman" w:hAnsi="Times New Roman" w:cs="Times New Roman"/>
          <w:sz w:val="24"/>
          <w:szCs w:val="24"/>
        </w:rPr>
        <w:t>Mackensen</w:t>
      </w:r>
      <w:proofErr w:type="spellEnd"/>
      <w:r w:rsidR="00D0028A">
        <w:rPr>
          <w:rFonts w:ascii="Times New Roman" w:hAnsi="Times New Roman" w:cs="Times New Roman"/>
          <w:sz w:val="24"/>
          <w:szCs w:val="24"/>
        </w:rPr>
        <w:t xml:space="preserve"> quarterly fee of $449.92 in the TF and $1,903.26 in the CRF.</w:t>
      </w:r>
    </w:p>
    <w:p w:rsidR="00CB3A8A" w:rsidRDefault="00CB3A8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8A" w:rsidRDefault="00CB3A8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not yet seen the results of the prospective splitting of the TF.  We will follow up with David Mayes and Steven Stokes.</w:t>
      </w:r>
    </w:p>
    <w:p w:rsidR="00CB3A8A" w:rsidRDefault="00CB3A8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8A" w:rsidRDefault="00CB3A8A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reviewed the reply to Laura Spencer-Morgan regarding the use of the Tanker CRF to purchase a ladder truck.  The Trustees are in agreement that the proposed use of funds do</w:t>
      </w:r>
      <w:r w:rsidR="006E28C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not comply with the </w:t>
      </w:r>
      <w:r w:rsidR="006E28CF">
        <w:rPr>
          <w:rFonts w:ascii="Times New Roman" w:hAnsi="Times New Roman" w:cs="Times New Roman"/>
          <w:sz w:val="24"/>
          <w:szCs w:val="24"/>
        </w:rPr>
        <w:t xml:space="preserve">taxpayers’ </w:t>
      </w:r>
      <w:r>
        <w:rPr>
          <w:rFonts w:ascii="Times New Roman" w:hAnsi="Times New Roman" w:cs="Times New Roman"/>
          <w:sz w:val="24"/>
          <w:szCs w:val="24"/>
        </w:rPr>
        <w:t xml:space="preserve">intent of the Fund. </w:t>
      </w:r>
      <w:r w:rsidR="006E28CF">
        <w:rPr>
          <w:rFonts w:ascii="Times New Roman" w:hAnsi="Times New Roman" w:cs="Times New Roman"/>
          <w:sz w:val="24"/>
          <w:szCs w:val="24"/>
        </w:rPr>
        <w:t xml:space="preserve"> The letter was signed and delivered by hand to the front office.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is planned for Wednesday, Nov. 9, 2 pm.</w:t>
      </w: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8CF" w:rsidRDefault="006E28CF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adjourned at 2:30. </w:t>
      </w: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2A6" w:rsidRDefault="004D12A6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531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0F5531" w:rsidRPr="006728FD" w:rsidRDefault="000F5531" w:rsidP="007E7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Foss, Trustee</w:t>
      </w:r>
    </w:p>
    <w:sectPr w:rsidR="000F5531" w:rsidRPr="006728FD" w:rsidSect="000F553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596"/>
    <w:rsid w:val="00096337"/>
    <w:rsid w:val="000E1D4F"/>
    <w:rsid w:val="000F5531"/>
    <w:rsid w:val="00123767"/>
    <w:rsid w:val="002A6D3F"/>
    <w:rsid w:val="00406AF6"/>
    <w:rsid w:val="004A181C"/>
    <w:rsid w:val="004C092A"/>
    <w:rsid w:val="004C236B"/>
    <w:rsid w:val="004C29E8"/>
    <w:rsid w:val="004D12A6"/>
    <w:rsid w:val="00584A8F"/>
    <w:rsid w:val="005C732C"/>
    <w:rsid w:val="005E4EF3"/>
    <w:rsid w:val="006728FD"/>
    <w:rsid w:val="006E28CF"/>
    <w:rsid w:val="007E79A6"/>
    <w:rsid w:val="00853B1B"/>
    <w:rsid w:val="008C5AD0"/>
    <w:rsid w:val="008E04E5"/>
    <w:rsid w:val="00A256F8"/>
    <w:rsid w:val="00CB3A8A"/>
    <w:rsid w:val="00CF3AA8"/>
    <w:rsid w:val="00D0028A"/>
    <w:rsid w:val="00DE635F"/>
    <w:rsid w:val="00E30929"/>
    <w:rsid w:val="00F16C44"/>
    <w:rsid w:val="00F53375"/>
    <w:rsid w:val="00FD3596"/>
    <w:rsid w:val="00FE2739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5</cp:revision>
  <dcterms:created xsi:type="dcterms:W3CDTF">2016-12-05T14:40:00Z</dcterms:created>
  <dcterms:modified xsi:type="dcterms:W3CDTF">2016-12-05T15:19:00Z</dcterms:modified>
</cp:coreProperties>
</file>