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A5B96" w14:textId="0143D9CF" w:rsidR="00C84DD3" w:rsidRDefault="003220BA" w:rsidP="00920944">
      <w:pPr>
        <w:ind w:left="3600" w:firstLine="720"/>
        <w:rPr>
          <w:rFonts w:cstheme="minorHAnsi"/>
          <w:b/>
        </w:rPr>
      </w:pPr>
      <w:r>
        <w:rPr>
          <w:rFonts w:cstheme="minorHAnsi"/>
          <w:b/>
        </w:rPr>
        <w:t>Minutes</w:t>
      </w:r>
    </w:p>
    <w:p w14:paraId="269FCE1C" w14:textId="24CD7046" w:rsidR="003220BA" w:rsidRDefault="003220BA" w:rsidP="00DF7700">
      <w:pPr>
        <w:jc w:val="center"/>
        <w:rPr>
          <w:rFonts w:cstheme="minorHAnsi"/>
          <w:b/>
        </w:rPr>
      </w:pPr>
    </w:p>
    <w:p w14:paraId="03EDC9DF" w14:textId="3982081F" w:rsidR="00700E22" w:rsidRDefault="00700E22" w:rsidP="00DF7700">
      <w:pPr>
        <w:jc w:val="center"/>
        <w:rPr>
          <w:rFonts w:cstheme="minorHAnsi"/>
          <w:b/>
        </w:rPr>
      </w:pPr>
      <w:r w:rsidRPr="006D2835">
        <w:rPr>
          <w:rFonts w:cstheme="minorHAnsi"/>
          <w:b/>
        </w:rPr>
        <w:t>TRUSTEES OF TRUST FUNDS</w:t>
      </w:r>
    </w:p>
    <w:p w14:paraId="7858EA0B" w14:textId="4C7E6EE5" w:rsidR="00700E22" w:rsidRDefault="00700E22" w:rsidP="00DF7700">
      <w:pPr>
        <w:jc w:val="center"/>
        <w:rPr>
          <w:rFonts w:cstheme="minorHAnsi"/>
          <w:b/>
        </w:rPr>
      </w:pPr>
    </w:p>
    <w:p w14:paraId="2075A8A2" w14:textId="297114AB" w:rsidR="00340070" w:rsidRDefault="00C40E24" w:rsidP="00DF7700">
      <w:pPr>
        <w:jc w:val="center"/>
        <w:rPr>
          <w:rFonts w:cstheme="minorHAnsi"/>
          <w:b/>
        </w:rPr>
      </w:pPr>
      <w:r>
        <w:rPr>
          <w:rFonts w:cstheme="minorHAnsi"/>
          <w:b/>
        </w:rPr>
        <w:t>July 13</w:t>
      </w:r>
      <w:r w:rsidR="00700E22">
        <w:rPr>
          <w:rFonts w:cstheme="minorHAnsi"/>
          <w:b/>
        </w:rPr>
        <w:t>, 2022</w:t>
      </w:r>
    </w:p>
    <w:p w14:paraId="1F3514D8" w14:textId="77777777" w:rsidR="00C503C5" w:rsidRDefault="00C503C5" w:rsidP="00DF7700">
      <w:pPr>
        <w:jc w:val="center"/>
        <w:rPr>
          <w:rFonts w:ascii="Times New Roman" w:hAnsi="Times New Roman" w:cs="Times New Roman"/>
          <w:b/>
        </w:rPr>
      </w:pPr>
    </w:p>
    <w:p w14:paraId="2615C1CD" w14:textId="32BF98F4" w:rsidR="00B71BFE" w:rsidRDefault="007C4582" w:rsidP="007C4582">
      <w:pPr>
        <w:pStyle w:val="PlainText"/>
        <w:rPr>
          <w:szCs w:val="22"/>
        </w:rPr>
      </w:pPr>
      <w:r w:rsidRPr="006D2835">
        <w:rPr>
          <w:szCs w:val="22"/>
        </w:rPr>
        <w:t>In attendance</w:t>
      </w:r>
      <w:r w:rsidR="00D07080" w:rsidRPr="006D2835">
        <w:rPr>
          <w:szCs w:val="22"/>
        </w:rPr>
        <w:t>:</w:t>
      </w:r>
      <w:r w:rsidRPr="006D2835">
        <w:rPr>
          <w:szCs w:val="22"/>
        </w:rPr>
        <w:t xml:space="preserve"> Jan Cole</w:t>
      </w:r>
      <w:r w:rsidR="00700E22">
        <w:rPr>
          <w:szCs w:val="22"/>
        </w:rPr>
        <w:t>, Karen Foss</w:t>
      </w:r>
      <w:r w:rsidR="00C40E24">
        <w:rPr>
          <w:szCs w:val="22"/>
        </w:rPr>
        <w:t xml:space="preserve"> </w:t>
      </w:r>
      <w:r w:rsidR="00700E22">
        <w:rPr>
          <w:szCs w:val="22"/>
        </w:rPr>
        <w:t xml:space="preserve">&amp; </w:t>
      </w:r>
      <w:r w:rsidRPr="006D2835">
        <w:rPr>
          <w:szCs w:val="22"/>
        </w:rPr>
        <w:t>Carol Walker</w:t>
      </w:r>
      <w:r w:rsidR="004B58AF">
        <w:rPr>
          <w:szCs w:val="22"/>
        </w:rPr>
        <w:t xml:space="preserve"> </w:t>
      </w:r>
    </w:p>
    <w:p w14:paraId="7B5B97FD" w14:textId="36631119" w:rsidR="00C40E24" w:rsidRDefault="00C40E24" w:rsidP="007C4582">
      <w:pPr>
        <w:pStyle w:val="PlainText"/>
        <w:rPr>
          <w:szCs w:val="22"/>
        </w:rPr>
      </w:pPr>
      <w:r>
        <w:rPr>
          <w:szCs w:val="22"/>
        </w:rPr>
        <w:t>Absent:</w:t>
      </w:r>
      <w:r>
        <w:rPr>
          <w:szCs w:val="22"/>
        </w:rPr>
        <w:tab/>
        <w:t>Mike Betley</w:t>
      </w:r>
    </w:p>
    <w:p w14:paraId="5220E315" w14:textId="77777777" w:rsidR="00700E22" w:rsidRDefault="00700E22" w:rsidP="007C4582">
      <w:pPr>
        <w:pStyle w:val="PlainText"/>
        <w:rPr>
          <w:szCs w:val="22"/>
        </w:rPr>
      </w:pPr>
    </w:p>
    <w:p w14:paraId="653ED7D9" w14:textId="76E52C32" w:rsidR="00516C77" w:rsidRDefault="00516C77" w:rsidP="007C4582">
      <w:pPr>
        <w:pStyle w:val="PlainText"/>
        <w:rPr>
          <w:szCs w:val="22"/>
        </w:rPr>
      </w:pPr>
      <w:r>
        <w:rPr>
          <w:szCs w:val="22"/>
        </w:rPr>
        <w:t xml:space="preserve">Transactions: </w:t>
      </w:r>
    </w:p>
    <w:p w14:paraId="5F03E54A" w14:textId="77777777" w:rsidR="00337738" w:rsidRDefault="00337738" w:rsidP="007C4582">
      <w:pPr>
        <w:pStyle w:val="PlainText"/>
        <w:rPr>
          <w:szCs w:val="22"/>
        </w:rPr>
      </w:pPr>
    </w:p>
    <w:p w14:paraId="4534C2E9" w14:textId="0A445E81" w:rsidR="00516C77" w:rsidRDefault="00E74686" w:rsidP="003A4252">
      <w:pPr>
        <w:pStyle w:val="PlainText"/>
        <w:rPr>
          <w:szCs w:val="22"/>
        </w:rPr>
      </w:pPr>
      <w:r>
        <w:rPr>
          <w:szCs w:val="22"/>
        </w:rPr>
        <w:t xml:space="preserve">A summary of </w:t>
      </w:r>
      <w:r w:rsidR="00C40E24">
        <w:rPr>
          <w:szCs w:val="22"/>
        </w:rPr>
        <w:t>June</w:t>
      </w:r>
      <w:r w:rsidR="00A036D2">
        <w:rPr>
          <w:szCs w:val="22"/>
        </w:rPr>
        <w:t xml:space="preserve"> </w:t>
      </w:r>
      <w:r>
        <w:rPr>
          <w:szCs w:val="22"/>
        </w:rPr>
        <w:t xml:space="preserve">2022 </w:t>
      </w:r>
      <w:r w:rsidR="00A036D2">
        <w:rPr>
          <w:szCs w:val="22"/>
        </w:rPr>
        <w:t>t</w:t>
      </w:r>
      <w:r w:rsidR="009C4F3C">
        <w:rPr>
          <w:szCs w:val="22"/>
        </w:rPr>
        <w:t>ransactions in</w:t>
      </w:r>
      <w:r w:rsidR="004B58AF">
        <w:rPr>
          <w:szCs w:val="22"/>
        </w:rPr>
        <w:t>cluded</w:t>
      </w:r>
      <w:r w:rsidR="00C40E24">
        <w:rPr>
          <w:szCs w:val="22"/>
        </w:rPr>
        <w:t xml:space="preserve"> an $800 withdrawal</w:t>
      </w:r>
      <w:r w:rsidR="00F16A4B">
        <w:rPr>
          <w:szCs w:val="22"/>
        </w:rPr>
        <w:t xml:space="preserve"> of income</w:t>
      </w:r>
      <w:r w:rsidR="00C40E24">
        <w:rPr>
          <w:szCs w:val="22"/>
        </w:rPr>
        <w:t xml:space="preserve"> from the </w:t>
      </w:r>
      <w:r w:rsidR="00180C03">
        <w:rPr>
          <w:szCs w:val="22"/>
        </w:rPr>
        <w:t xml:space="preserve">2000 </w:t>
      </w:r>
      <w:r w:rsidR="00C40E24">
        <w:rPr>
          <w:szCs w:val="22"/>
        </w:rPr>
        <w:t xml:space="preserve">Lucy Pfosi </w:t>
      </w:r>
      <w:r w:rsidR="00180C03">
        <w:rPr>
          <w:szCs w:val="22"/>
        </w:rPr>
        <w:t xml:space="preserve">Memorial </w:t>
      </w:r>
      <w:r w:rsidR="0071644C">
        <w:rPr>
          <w:szCs w:val="22"/>
        </w:rPr>
        <w:t xml:space="preserve">Fund (a Common Trust Fund) to reimburse Lafayette Regional School for student </w:t>
      </w:r>
      <w:r w:rsidR="0085190E">
        <w:rPr>
          <w:szCs w:val="22"/>
        </w:rPr>
        <w:t>awards</w:t>
      </w:r>
      <w:r w:rsidR="0071644C">
        <w:rPr>
          <w:szCs w:val="22"/>
        </w:rPr>
        <w:t xml:space="preserve"> from 2019, 2020, 2021 and 2022</w:t>
      </w:r>
      <w:r w:rsidR="00F16A4B">
        <w:rPr>
          <w:szCs w:val="22"/>
        </w:rPr>
        <w:t>,</w:t>
      </w:r>
      <w:r w:rsidR="0071644C">
        <w:rPr>
          <w:szCs w:val="22"/>
        </w:rPr>
        <w:t xml:space="preserve"> the $400,000 withdrawal </w:t>
      </w:r>
      <w:r w:rsidR="00F16A4B">
        <w:rPr>
          <w:szCs w:val="22"/>
        </w:rPr>
        <w:t xml:space="preserve">of principal </w:t>
      </w:r>
      <w:r w:rsidR="0071644C">
        <w:rPr>
          <w:szCs w:val="22"/>
        </w:rPr>
        <w:t>from the 2017 Fire Heavy Equipment CRF for the deposit</w:t>
      </w:r>
      <w:r w:rsidR="00F16A4B">
        <w:rPr>
          <w:szCs w:val="22"/>
        </w:rPr>
        <w:t xml:space="preserve"> on the lease/purchase of the new fire truck, the $95,000</w:t>
      </w:r>
      <w:r w:rsidR="00D64570">
        <w:rPr>
          <w:szCs w:val="22"/>
        </w:rPr>
        <w:t xml:space="preserve"> withdrawal of principal</w:t>
      </w:r>
      <w:r w:rsidR="00F16A4B">
        <w:rPr>
          <w:szCs w:val="22"/>
        </w:rPr>
        <w:t xml:space="preserve"> from the 2000 Highway Department Truck CRF to purchase a new truck, and the $12.34 withdrawal of principal and $4.24 in income for a total of $16.58 to close out the 2000 Fire/Police Station Improvement Fund (CRF) that </w:t>
      </w:r>
      <w:r w:rsidR="00D64570">
        <w:rPr>
          <w:szCs w:val="22"/>
        </w:rPr>
        <w:t>is now at</w:t>
      </w:r>
      <w:r w:rsidR="00F16A4B">
        <w:rPr>
          <w:szCs w:val="22"/>
        </w:rPr>
        <w:t xml:space="preserve"> a zero ($0.00) balance. </w:t>
      </w:r>
      <w:r w:rsidR="00D64570">
        <w:rPr>
          <w:szCs w:val="22"/>
        </w:rPr>
        <w:t xml:space="preserve">In total, withdrawals of $495,012.34 in principal and $4.24 in income were completed in June 2022. </w:t>
      </w:r>
      <w:r w:rsidR="00516C77">
        <w:rPr>
          <w:szCs w:val="22"/>
        </w:rPr>
        <w:t xml:space="preserve"> </w:t>
      </w:r>
    </w:p>
    <w:p w14:paraId="2ED932CB" w14:textId="77777777" w:rsidR="008A4EB2" w:rsidRDefault="008A4EB2" w:rsidP="003A4252">
      <w:pPr>
        <w:pStyle w:val="PlainText"/>
        <w:rPr>
          <w:szCs w:val="22"/>
        </w:rPr>
      </w:pPr>
    </w:p>
    <w:p w14:paraId="14265112" w14:textId="14D31971" w:rsidR="003A4252" w:rsidRPr="006D2835" w:rsidRDefault="00324845" w:rsidP="00777D7A">
      <w:r w:rsidRPr="006D2835">
        <w:t>The Trustees re</w:t>
      </w:r>
      <w:r w:rsidR="00DE0B41" w:rsidRPr="006D2835">
        <w:t>view</w:t>
      </w:r>
      <w:r w:rsidRPr="006D2835">
        <w:t>ed</w:t>
      </w:r>
      <w:r w:rsidR="00DE0B41" w:rsidRPr="006D2835">
        <w:t xml:space="preserve"> </w:t>
      </w:r>
      <w:r w:rsidR="001156BB" w:rsidRPr="006D2835">
        <w:t xml:space="preserve">the </w:t>
      </w:r>
      <w:r w:rsidR="00D64570">
        <w:t>June 30</w:t>
      </w:r>
      <w:r w:rsidR="001224BB">
        <w:t>,</w:t>
      </w:r>
      <w:r w:rsidR="001156BB" w:rsidRPr="006D2835">
        <w:t xml:space="preserve"> </w:t>
      </w:r>
      <w:r w:rsidR="002B33B8" w:rsidRPr="006D2835">
        <w:t>202</w:t>
      </w:r>
      <w:r w:rsidR="004F15F0">
        <w:t>2</w:t>
      </w:r>
      <w:r w:rsidR="001156BB" w:rsidRPr="006D2835">
        <w:t xml:space="preserve"> </w:t>
      </w:r>
      <w:r w:rsidR="004A1731" w:rsidRPr="006D2835">
        <w:t>Three Bearings</w:t>
      </w:r>
      <w:r w:rsidR="001156BB" w:rsidRPr="006D2835">
        <w:t xml:space="preserve">/Fidelity </w:t>
      </w:r>
      <w:r w:rsidR="00BB0471">
        <w:t xml:space="preserve">Common </w:t>
      </w:r>
      <w:r w:rsidR="001156BB" w:rsidRPr="006D2835">
        <w:t xml:space="preserve">Capital Reserve Fund (CRF) </w:t>
      </w:r>
      <w:r w:rsidR="004A1731" w:rsidRPr="006D2835">
        <w:t>report</w:t>
      </w:r>
      <w:r w:rsidR="001156BB" w:rsidRPr="006D2835">
        <w:t xml:space="preserve"> </w:t>
      </w:r>
      <w:r w:rsidR="00972062">
        <w:t xml:space="preserve">with </w:t>
      </w:r>
      <w:r w:rsidR="001156BB" w:rsidRPr="006D2835">
        <w:t>a</w:t>
      </w:r>
      <w:r w:rsidR="00EC258D" w:rsidRPr="006D2835">
        <w:t xml:space="preserve"> beginning balance of </w:t>
      </w:r>
      <w:r w:rsidR="00D64570">
        <w:t>$2,858,174.19</w:t>
      </w:r>
      <w:r w:rsidR="00AE1EB0">
        <w:t xml:space="preserve"> on</w:t>
      </w:r>
      <w:r w:rsidR="003A4252" w:rsidRPr="006D2835">
        <w:t xml:space="preserve"> </w:t>
      </w:r>
      <w:r w:rsidR="00AE1EB0">
        <w:t>6</w:t>
      </w:r>
      <w:r w:rsidR="003A4252">
        <w:t>/</w:t>
      </w:r>
      <w:r w:rsidR="003A4252" w:rsidRPr="006D2835">
        <w:t>01/202</w:t>
      </w:r>
      <w:r w:rsidR="004F15F0">
        <w:t>2</w:t>
      </w:r>
      <w:r w:rsidR="000450FF">
        <w:t>.</w:t>
      </w:r>
      <w:r w:rsidR="003A4252">
        <w:t xml:space="preserve"> </w:t>
      </w:r>
      <w:r w:rsidR="007B41A6">
        <w:t xml:space="preserve"> </w:t>
      </w:r>
      <w:bookmarkStart w:id="0" w:name="_Hlk93412401"/>
      <w:r w:rsidR="00AE1EB0">
        <w:t>June</w:t>
      </w:r>
      <w:r w:rsidR="00515FF7">
        <w:t xml:space="preserve"> activity </w:t>
      </w:r>
      <w:r w:rsidR="008170E5">
        <w:t xml:space="preserve">included </w:t>
      </w:r>
      <w:r w:rsidR="00515FF7">
        <w:t>what was</w:t>
      </w:r>
      <w:r w:rsidR="00231B78">
        <w:t xml:space="preserve"> noted in the preceding paragraph </w:t>
      </w:r>
      <w:r w:rsidR="00AE1EB0">
        <w:t xml:space="preserve">to fund $400,000 of the fire truck lease/purchase, $95,000 for the purchase of the highway truck and $16.58 to close out the fire/police station improvement fund as well as </w:t>
      </w:r>
      <w:r w:rsidR="00AC6C91">
        <w:t xml:space="preserve">payment of </w:t>
      </w:r>
      <w:r w:rsidR="00AE1EB0">
        <w:t xml:space="preserve">Three Bearings’ </w:t>
      </w:r>
      <w:r w:rsidR="00484967">
        <w:t>advisor</w:t>
      </w:r>
      <w:r w:rsidR="00AE1EB0">
        <w:t xml:space="preserve"> fee of $3,173.61 </w:t>
      </w:r>
      <w:r w:rsidR="00537EFD">
        <w:t>and a $20.00 transaction fee for</w:t>
      </w:r>
      <w:r w:rsidR="001E1C60">
        <w:t xml:space="preserve"> </w:t>
      </w:r>
      <w:r w:rsidR="00537EFD">
        <w:t>the sale of a portion of the V</w:t>
      </w:r>
      <w:r w:rsidR="001E1C60">
        <w:t xml:space="preserve">anguard S/T Investment Grade Admiral fund.  </w:t>
      </w:r>
      <w:r w:rsidR="00537EFD">
        <w:t>$2,880.37 in d</w:t>
      </w:r>
      <w:r w:rsidR="00777D7A">
        <w:t>ividend i</w:t>
      </w:r>
      <w:r w:rsidR="00231B78">
        <w:t>ncome</w:t>
      </w:r>
      <w:r w:rsidR="00537EFD">
        <w:t xml:space="preserve"> was received in June. </w:t>
      </w:r>
      <w:r w:rsidR="00231B78">
        <w:t xml:space="preserve"> </w:t>
      </w:r>
      <w:r w:rsidR="00227DFA">
        <w:t>Finally, there</w:t>
      </w:r>
      <w:r w:rsidR="00853DDB">
        <w:t xml:space="preserve"> was</w:t>
      </w:r>
      <w:r w:rsidR="00A416C1">
        <w:t xml:space="preserve"> a</w:t>
      </w:r>
      <w:r w:rsidR="00537EFD">
        <w:t xml:space="preserve"> decrease </w:t>
      </w:r>
      <w:r w:rsidR="00777D7A">
        <w:t xml:space="preserve">in </w:t>
      </w:r>
      <w:r w:rsidR="00640821">
        <w:t xml:space="preserve">investment value of </w:t>
      </w:r>
      <w:r w:rsidR="00537EFD">
        <w:t>-</w:t>
      </w:r>
      <w:r w:rsidR="00777D7A">
        <w:t>$</w:t>
      </w:r>
      <w:r w:rsidR="00537EFD">
        <w:t>49,149.96</w:t>
      </w:r>
      <w:r w:rsidR="00640821">
        <w:t xml:space="preserve"> </w:t>
      </w:r>
      <w:r w:rsidR="000450FF">
        <w:t>during the month</w:t>
      </w:r>
      <w:r w:rsidR="002B33B8">
        <w:t xml:space="preserve"> </w:t>
      </w:r>
      <w:r w:rsidR="00777D7A">
        <w:t>with</w:t>
      </w:r>
      <w:r w:rsidR="00A416C1">
        <w:t xml:space="preserve"> a year-to-date decrease in investment value of </w:t>
      </w:r>
      <w:r w:rsidR="005C313E">
        <w:t>-</w:t>
      </w:r>
      <w:r w:rsidR="00A416C1">
        <w:t>$</w:t>
      </w:r>
      <w:r w:rsidR="00537EFD">
        <w:t>182,834.78</w:t>
      </w:r>
      <w:r w:rsidR="00A416C1">
        <w:t xml:space="preserve"> </w:t>
      </w:r>
      <w:r w:rsidR="002B33B8">
        <w:t xml:space="preserve">resulting in an </w:t>
      </w:r>
      <w:r w:rsidR="003A4252" w:rsidRPr="006D2835">
        <w:t>ending account value of</w:t>
      </w:r>
      <w:r w:rsidR="007B41A6">
        <w:t xml:space="preserve"> </w:t>
      </w:r>
      <w:bookmarkStart w:id="1" w:name="_Hlk95576448"/>
      <w:bookmarkStart w:id="2" w:name="_Hlk98330391"/>
      <w:r w:rsidR="007B41A6">
        <w:t>$</w:t>
      </w:r>
      <w:bookmarkEnd w:id="1"/>
      <w:r w:rsidR="004F15F0">
        <w:t>2,</w:t>
      </w:r>
      <w:r w:rsidR="00537EFD">
        <w:t>310,814.04</w:t>
      </w:r>
      <w:r w:rsidR="003A4252" w:rsidRPr="006D2835">
        <w:t xml:space="preserve"> </w:t>
      </w:r>
      <w:bookmarkEnd w:id="2"/>
      <w:r w:rsidR="003A4252" w:rsidRPr="006D2835">
        <w:t>as of</w:t>
      </w:r>
      <w:r w:rsidR="003A4252">
        <w:t xml:space="preserve"> </w:t>
      </w:r>
      <w:r w:rsidR="00537EFD">
        <w:t>6/30</w:t>
      </w:r>
      <w:r w:rsidR="003A4252" w:rsidRPr="006D2835">
        <w:t>/202</w:t>
      </w:r>
      <w:r w:rsidR="004F15F0">
        <w:t>2</w:t>
      </w:r>
      <w:r w:rsidR="003A4252">
        <w:t xml:space="preserve">. </w:t>
      </w:r>
      <w:r w:rsidR="00D072DC">
        <w:t xml:space="preserve"> </w:t>
      </w:r>
      <w:bookmarkStart w:id="3" w:name="_Hlk108538513"/>
    </w:p>
    <w:bookmarkEnd w:id="0"/>
    <w:bookmarkEnd w:id="3"/>
    <w:p w14:paraId="1D00CCA6" w14:textId="77777777" w:rsidR="003A4252" w:rsidRDefault="003A4252" w:rsidP="003A4252">
      <w:pPr>
        <w:pStyle w:val="PlainText"/>
        <w:rPr>
          <w:szCs w:val="22"/>
        </w:rPr>
      </w:pPr>
    </w:p>
    <w:p w14:paraId="3EAC2260" w14:textId="7697C015" w:rsidR="00D072DC" w:rsidRPr="006D2835" w:rsidRDefault="00EA6EB7" w:rsidP="00D072DC">
      <w:r w:rsidRPr="006D2835">
        <w:t xml:space="preserve">The Trustees reviewed the </w:t>
      </w:r>
      <w:r w:rsidR="00CF5D31">
        <w:t>June 30</w:t>
      </w:r>
      <w:r w:rsidRPr="006D2835">
        <w:t xml:space="preserve">, </w:t>
      </w:r>
      <w:proofErr w:type="gramStart"/>
      <w:r w:rsidRPr="006D2835">
        <w:t>202</w:t>
      </w:r>
      <w:r w:rsidR="004F15F0">
        <w:t>2</w:t>
      </w:r>
      <w:proofErr w:type="gramEnd"/>
      <w:r w:rsidRPr="006D2835">
        <w:t xml:space="preserve"> Three Bearings/Fidelity </w:t>
      </w:r>
      <w:r>
        <w:t xml:space="preserve">Common Trust </w:t>
      </w:r>
      <w:r w:rsidRPr="006D2835">
        <w:t>Fund (C</w:t>
      </w:r>
      <w:r>
        <w:t>T</w:t>
      </w:r>
      <w:r w:rsidRPr="006D2835">
        <w:t xml:space="preserve">F) report </w:t>
      </w:r>
      <w:r>
        <w:t xml:space="preserve">with </w:t>
      </w:r>
      <w:r w:rsidRPr="006D2835">
        <w:t xml:space="preserve">a beginning balance of </w:t>
      </w:r>
      <w:r w:rsidR="004F15F0">
        <w:t>$</w:t>
      </w:r>
      <w:r w:rsidR="00CF5D31">
        <w:t xml:space="preserve">328,426.78 </w:t>
      </w:r>
      <w:r>
        <w:t xml:space="preserve">on </w:t>
      </w:r>
      <w:r w:rsidR="00CF5D31">
        <w:t>6</w:t>
      </w:r>
      <w:r>
        <w:t>/</w:t>
      </w:r>
      <w:r w:rsidRPr="006D2835">
        <w:t>01/202</w:t>
      </w:r>
      <w:r w:rsidR="004F15F0">
        <w:t>2</w:t>
      </w:r>
      <w:r>
        <w:t xml:space="preserve">. </w:t>
      </w:r>
      <w:r w:rsidR="006A2389">
        <w:t xml:space="preserve"> </w:t>
      </w:r>
      <w:r w:rsidR="00CF5D31">
        <w:t xml:space="preserve">Subtractions totaled $1,164.67 in June comprised of the $800.00 withdrawal </w:t>
      </w:r>
      <w:r w:rsidR="003C22E6">
        <w:t xml:space="preserve">for the Lucy Pfosi Memorial Fund and Three Bearings’ $364.67 quarterly </w:t>
      </w:r>
      <w:r w:rsidR="00484967">
        <w:t>advisor</w:t>
      </w:r>
      <w:r w:rsidR="003C22E6">
        <w:t xml:space="preserve"> fee as noted above. D</w:t>
      </w:r>
      <w:r w:rsidR="005B2BB1">
        <w:t>ividend</w:t>
      </w:r>
      <w:r w:rsidR="00111961">
        <w:t xml:space="preserve"> income of</w:t>
      </w:r>
      <w:r w:rsidR="005B2BB1">
        <w:t xml:space="preserve"> $</w:t>
      </w:r>
      <w:r w:rsidR="003C22E6">
        <w:t xml:space="preserve">1,700.08 and </w:t>
      </w:r>
      <w:r w:rsidR="00484967">
        <w:t>long-term</w:t>
      </w:r>
      <w:r w:rsidR="003C22E6">
        <w:t xml:space="preserve"> capital gains</w:t>
      </w:r>
      <w:r w:rsidR="00484967">
        <w:t xml:space="preserve"> of $964.98</w:t>
      </w:r>
      <w:r w:rsidR="003C22E6">
        <w:t xml:space="preserve"> were </w:t>
      </w:r>
      <w:r w:rsidR="005B2BB1">
        <w:t>received during the month</w:t>
      </w:r>
      <w:r w:rsidR="00227DFA">
        <w:t xml:space="preserve">. </w:t>
      </w:r>
      <w:r w:rsidR="00E455E4">
        <w:t>There</w:t>
      </w:r>
      <w:r w:rsidR="004F15F0">
        <w:t xml:space="preserve"> was a</w:t>
      </w:r>
      <w:r w:rsidR="00484967">
        <w:t xml:space="preserve"> decrease </w:t>
      </w:r>
      <w:r w:rsidR="00B02E31">
        <w:t xml:space="preserve">in </w:t>
      </w:r>
      <w:r w:rsidR="00FF6922" w:rsidRPr="006D2835">
        <w:t>investment value of</w:t>
      </w:r>
      <w:r w:rsidR="00C521B5">
        <w:t xml:space="preserve"> </w:t>
      </w:r>
      <w:r w:rsidR="00484967">
        <w:t>-</w:t>
      </w:r>
      <w:r w:rsidR="00111961">
        <w:t>$</w:t>
      </w:r>
      <w:r w:rsidR="00484967">
        <w:t>15,769.24</w:t>
      </w:r>
      <w:r w:rsidR="00FF6922" w:rsidRPr="006D2835">
        <w:t xml:space="preserve"> </w:t>
      </w:r>
      <w:r w:rsidR="00FF6922">
        <w:t xml:space="preserve">during </w:t>
      </w:r>
      <w:r w:rsidR="00227DFA">
        <w:t>the month</w:t>
      </w:r>
      <w:r w:rsidR="00FF6922">
        <w:t xml:space="preserve"> </w:t>
      </w:r>
      <w:r w:rsidR="00111961">
        <w:t>with</w:t>
      </w:r>
      <w:r w:rsidR="000B35F8">
        <w:t xml:space="preserve"> a year-to-date decrease in investment value of </w:t>
      </w:r>
      <w:r w:rsidR="005C313E">
        <w:t>-</w:t>
      </w:r>
      <w:r w:rsidR="000B35F8">
        <w:t>$</w:t>
      </w:r>
      <w:r w:rsidR="00484967">
        <w:t>37,032.08</w:t>
      </w:r>
      <w:r w:rsidR="000B35F8">
        <w:t xml:space="preserve"> </w:t>
      </w:r>
      <w:r w:rsidR="00FF6922">
        <w:t xml:space="preserve">resulting in an </w:t>
      </w:r>
      <w:r w:rsidR="00FF6922" w:rsidRPr="006D2835">
        <w:t>ending account value of</w:t>
      </w:r>
      <w:r w:rsidR="00B02E31">
        <w:t xml:space="preserve"> $</w:t>
      </w:r>
      <w:r w:rsidR="00484967">
        <w:t>311,492.87</w:t>
      </w:r>
      <w:r w:rsidR="00E455E4">
        <w:t xml:space="preserve"> at </w:t>
      </w:r>
      <w:r w:rsidR="00484967">
        <w:t>6/30</w:t>
      </w:r>
      <w:r w:rsidR="00FF6922" w:rsidRPr="006D2835">
        <w:t>/202</w:t>
      </w:r>
      <w:r w:rsidR="00C3070B">
        <w:t>2</w:t>
      </w:r>
      <w:r w:rsidR="00FF6922">
        <w:t xml:space="preserve">. </w:t>
      </w:r>
    </w:p>
    <w:p w14:paraId="1DDF064F" w14:textId="77777777" w:rsidR="00EA6EB7" w:rsidRDefault="00EA6EB7" w:rsidP="003A4252">
      <w:pPr>
        <w:pStyle w:val="PlainText"/>
        <w:rPr>
          <w:szCs w:val="22"/>
        </w:rPr>
      </w:pPr>
    </w:p>
    <w:p w14:paraId="3836CE58" w14:textId="06F66295" w:rsidR="009F41C6" w:rsidRDefault="00C01322" w:rsidP="00D75396">
      <w:pPr>
        <w:rPr>
          <w:rFonts w:ascii="Calibri" w:hAnsi="Calibri" w:cs="Calibri"/>
        </w:rPr>
      </w:pPr>
      <w:r>
        <w:t xml:space="preserve">The </w:t>
      </w:r>
      <w:r w:rsidR="00472BFA">
        <w:t>MS-9</w:t>
      </w:r>
      <w:r w:rsidR="00083534">
        <w:t>’s</w:t>
      </w:r>
      <w:r w:rsidR="00C3070B">
        <w:t xml:space="preserve"> for the period from 1/</w:t>
      </w:r>
      <w:r w:rsidR="00553A6C">
        <w:t>0</w:t>
      </w:r>
      <w:r w:rsidR="00C3070B">
        <w:t>1</w:t>
      </w:r>
      <w:r w:rsidR="00111961">
        <w:t xml:space="preserve"> </w:t>
      </w:r>
      <w:r w:rsidR="00C3070B">
        <w:t xml:space="preserve">through </w:t>
      </w:r>
      <w:r w:rsidR="00AC6C91">
        <w:t>6/30</w:t>
      </w:r>
      <w:r w:rsidR="00C3070B">
        <w:t>/22</w:t>
      </w:r>
      <w:r w:rsidR="00472BFA">
        <w:t xml:space="preserve"> </w:t>
      </w:r>
      <w:r w:rsidR="00111961">
        <w:t xml:space="preserve">and for </w:t>
      </w:r>
      <w:r w:rsidR="00AC6C91">
        <w:t>6</w:t>
      </w:r>
      <w:r w:rsidR="00111961">
        <w:t xml:space="preserve">/1 through </w:t>
      </w:r>
      <w:r w:rsidR="00AC6C91">
        <w:t>6/30</w:t>
      </w:r>
      <w:r w:rsidR="00111961">
        <w:t xml:space="preserve">/22 </w:t>
      </w:r>
      <w:r w:rsidR="00083534">
        <w:t>were</w:t>
      </w:r>
      <w:r w:rsidR="00F160EE">
        <w:t xml:space="preserve"> review</w:t>
      </w:r>
      <w:r w:rsidR="005B2BB1">
        <w:t xml:space="preserve">ed. As indicated </w:t>
      </w:r>
      <w:r w:rsidR="00111961">
        <w:t xml:space="preserve">in the transaction section above, </w:t>
      </w:r>
      <w:r w:rsidR="00CF2600">
        <w:t xml:space="preserve">payments were made for the fire truck and highway truck purchases that were approved at the Special Town Meeting held on May 20, </w:t>
      </w:r>
      <w:proofErr w:type="gramStart"/>
      <w:r w:rsidR="00CF2600">
        <w:t>2022</w:t>
      </w:r>
      <w:proofErr w:type="gramEnd"/>
      <w:r w:rsidR="00CF2600">
        <w:t xml:space="preserve"> and Lafayette Regional School received reimbursement for student awards from the Lucy P</w:t>
      </w:r>
      <w:r w:rsidR="00F94E6C">
        <w:t>f</w:t>
      </w:r>
      <w:r w:rsidR="00CF2600">
        <w:t xml:space="preserve">osi Memorial Fund (CTF). </w:t>
      </w:r>
      <w:r w:rsidR="0029322B">
        <w:t>T</w:t>
      </w:r>
      <w:r w:rsidR="005B2BB1">
        <w:t xml:space="preserve">he </w:t>
      </w:r>
      <w:r w:rsidR="00CF2600">
        <w:t xml:space="preserve">2000 Fire/Police Station Improvement Fund (CRF) </w:t>
      </w:r>
      <w:r w:rsidR="00F94E6C">
        <w:t>has been</w:t>
      </w:r>
      <w:r w:rsidR="00CF2600">
        <w:t xml:space="preserve"> brought to a zero ($0.00) balance in June 2022. </w:t>
      </w:r>
      <w:r w:rsidR="00A63967">
        <w:t xml:space="preserve">Quarterly </w:t>
      </w:r>
      <w:r w:rsidR="00484967">
        <w:t>advisor</w:t>
      </w:r>
      <w:r w:rsidR="00A63967">
        <w:t xml:space="preserve"> fees noted in the preceding paragraphs are on an accrual basis so have been reflected on the MS-9 for May 2022 even though the transactions are not shown until 6/5/22 on the Fidelity brokerage accounts.</w:t>
      </w:r>
      <w:r w:rsidR="00AC6C91" w:rsidRPr="00AC6C91">
        <w:t xml:space="preserve"> </w:t>
      </w:r>
    </w:p>
    <w:p w14:paraId="4B675428" w14:textId="77777777" w:rsidR="008A6EBB" w:rsidRDefault="008A6EBB" w:rsidP="00D06A6F">
      <w:pPr>
        <w:pStyle w:val="PlainText"/>
        <w:rPr>
          <w:szCs w:val="22"/>
        </w:rPr>
      </w:pPr>
    </w:p>
    <w:p w14:paraId="7CA43348" w14:textId="27A3A114" w:rsidR="00D06A6F" w:rsidRDefault="00D06A6F" w:rsidP="00D06A6F">
      <w:pPr>
        <w:pStyle w:val="PlainText"/>
        <w:rPr>
          <w:szCs w:val="22"/>
        </w:rPr>
      </w:pPr>
      <w:r>
        <w:rPr>
          <w:szCs w:val="22"/>
        </w:rPr>
        <w:lastRenderedPageBreak/>
        <w:t xml:space="preserve">Minutes: </w:t>
      </w:r>
      <w:r w:rsidR="00E74686">
        <w:rPr>
          <w:szCs w:val="22"/>
        </w:rPr>
        <w:t>D</w:t>
      </w:r>
      <w:r>
        <w:rPr>
          <w:szCs w:val="22"/>
        </w:rPr>
        <w:t>raft m</w:t>
      </w:r>
      <w:r w:rsidRPr="006D2835">
        <w:rPr>
          <w:szCs w:val="22"/>
        </w:rPr>
        <w:t xml:space="preserve">inutes </w:t>
      </w:r>
      <w:r>
        <w:rPr>
          <w:szCs w:val="22"/>
        </w:rPr>
        <w:t>for the</w:t>
      </w:r>
      <w:r w:rsidRPr="006D2835">
        <w:rPr>
          <w:szCs w:val="22"/>
        </w:rPr>
        <w:t xml:space="preserve"> </w:t>
      </w:r>
      <w:r w:rsidR="00F94E6C">
        <w:rPr>
          <w:szCs w:val="22"/>
        </w:rPr>
        <w:t>June 28</w:t>
      </w:r>
      <w:r w:rsidR="005B2BB1">
        <w:rPr>
          <w:szCs w:val="22"/>
        </w:rPr>
        <w:t xml:space="preserve">, </w:t>
      </w:r>
      <w:proofErr w:type="gramStart"/>
      <w:r w:rsidRPr="006D2835">
        <w:rPr>
          <w:szCs w:val="22"/>
        </w:rPr>
        <w:t>202</w:t>
      </w:r>
      <w:r>
        <w:rPr>
          <w:szCs w:val="22"/>
        </w:rPr>
        <w:t>2</w:t>
      </w:r>
      <w:proofErr w:type="gramEnd"/>
      <w:r w:rsidRPr="006D2835">
        <w:rPr>
          <w:szCs w:val="22"/>
        </w:rPr>
        <w:t xml:space="preserve"> </w:t>
      </w:r>
      <w:r>
        <w:rPr>
          <w:szCs w:val="22"/>
        </w:rPr>
        <w:t xml:space="preserve">Trustee </w:t>
      </w:r>
      <w:r w:rsidRPr="006D2835">
        <w:rPr>
          <w:szCs w:val="22"/>
        </w:rPr>
        <w:t>meeting</w:t>
      </w:r>
      <w:r>
        <w:rPr>
          <w:szCs w:val="22"/>
        </w:rPr>
        <w:t xml:space="preserve"> were reviewed; </w:t>
      </w:r>
      <w:r w:rsidR="00F94E6C">
        <w:rPr>
          <w:szCs w:val="22"/>
        </w:rPr>
        <w:t>Karen</w:t>
      </w:r>
      <w:r w:rsidR="004B58AF">
        <w:rPr>
          <w:szCs w:val="22"/>
        </w:rPr>
        <w:t xml:space="preserve"> </w:t>
      </w:r>
      <w:r>
        <w:rPr>
          <w:szCs w:val="22"/>
        </w:rPr>
        <w:t xml:space="preserve">made a motion to accept the minutes </w:t>
      </w:r>
      <w:r w:rsidR="00F94E6C">
        <w:rPr>
          <w:szCs w:val="22"/>
        </w:rPr>
        <w:t xml:space="preserve">as written </w:t>
      </w:r>
      <w:r w:rsidRPr="005550A5">
        <w:rPr>
          <w:szCs w:val="22"/>
        </w:rPr>
        <w:t xml:space="preserve">with a second by </w:t>
      </w:r>
      <w:r w:rsidR="00F94E6C">
        <w:rPr>
          <w:szCs w:val="22"/>
        </w:rPr>
        <w:t>Jan</w:t>
      </w:r>
      <w:r w:rsidR="00E74686" w:rsidRPr="005550A5">
        <w:rPr>
          <w:szCs w:val="22"/>
        </w:rPr>
        <w:t xml:space="preserve">; </w:t>
      </w:r>
      <w:r w:rsidR="00F94E6C">
        <w:rPr>
          <w:szCs w:val="22"/>
        </w:rPr>
        <w:t>all</w:t>
      </w:r>
      <w:r w:rsidRPr="005550A5">
        <w:rPr>
          <w:szCs w:val="22"/>
        </w:rPr>
        <w:t xml:space="preserve"> voted</w:t>
      </w:r>
      <w:r>
        <w:rPr>
          <w:szCs w:val="22"/>
        </w:rPr>
        <w:t xml:space="preserve"> in favor of approving the minutes</w:t>
      </w:r>
      <w:r w:rsidR="00EE1A35">
        <w:rPr>
          <w:szCs w:val="22"/>
        </w:rPr>
        <w:t xml:space="preserve"> </w:t>
      </w:r>
      <w:r w:rsidR="00F94E6C">
        <w:rPr>
          <w:szCs w:val="22"/>
        </w:rPr>
        <w:t xml:space="preserve">with a typo </w:t>
      </w:r>
      <w:r w:rsidR="00484967">
        <w:rPr>
          <w:szCs w:val="22"/>
        </w:rPr>
        <w:t xml:space="preserve">to be </w:t>
      </w:r>
      <w:r w:rsidR="00F94E6C">
        <w:rPr>
          <w:szCs w:val="22"/>
        </w:rPr>
        <w:t xml:space="preserve">corrected. </w:t>
      </w:r>
      <w:r>
        <w:rPr>
          <w:szCs w:val="22"/>
        </w:rPr>
        <w:t xml:space="preserve">Carol will send </w:t>
      </w:r>
      <w:r w:rsidR="00870417">
        <w:rPr>
          <w:szCs w:val="22"/>
        </w:rPr>
        <w:t>f</w:t>
      </w:r>
      <w:r>
        <w:rPr>
          <w:szCs w:val="22"/>
        </w:rPr>
        <w:t xml:space="preserve">inal </w:t>
      </w:r>
      <w:r w:rsidR="00870417">
        <w:rPr>
          <w:szCs w:val="22"/>
        </w:rPr>
        <w:t>m</w:t>
      </w:r>
      <w:r>
        <w:rPr>
          <w:szCs w:val="22"/>
        </w:rPr>
        <w:t xml:space="preserve">inutes for </w:t>
      </w:r>
      <w:r w:rsidR="00F94E6C">
        <w:rPr>
          <w:szCs w:val="22"/>
        </w:rPr>
        <w:t xml:space="preserve">June </w:t>
      </w:r>
      <w:r>
        <w:rPr>
          <w:szCs w:val="22"/>
        </w:rPr>
        <w:t>to the Town Administrator for posting to the Town’s website.</w:t>
      </w:r>
    </w:p>
    <w:p w14:paraId="6D58D14E" w14:textId="77777777" w:rsidR="00D06A6F" w:rsidRDefault="00D06A6F" w:rsidP="00D75396">
      <w:pPr>
        <w:rPr>
          <w:rFonts w:ascii="Calibri" w:hAnsi="Calibri" w:cs="Calibri"/>
        </w:rPr>
      </w:pPr>
    </w:p>
    <w:p w14:paraId="48FC9699" w14:textId="2C9D01EF" w:rsidR="00E27949" w:rsidRDefault="00D06A6F" w:rsidP="00D75396">
      <w:pPr>
        <w:rPr>
          <w:rFonts w:ascii="Calibri" w:hAnsi="Calibri" w:cs="Calibri"/>
        </w:rPr>
      </w:pPr>
      <w:r w:rsidRPr="00D06A6F">
        <w:rPr>
          <w:rFonts w:ascii="Calibri" w:hAnsi="Calibri" w:cs="Calibri"/>
        </w:rPr>
        <w:t>Deposits</w:t>
      </w:r>
      <w:r>
        <w:rPr>
          <w:rFonts w:ascii="Calibri" w:hAnsi="Calibri" w:cs="Calibri"/>
        </w:rPr>
        <w:t xml:space="preserve"> &amp; Distributions after Town Meeting vote:</w:t>
      </w:r>
      <w:r w:rsidR="00F0757E">
        <w:rPr>
          <w:rFonts w:ascii="Calibri" w:hAnsi="Calibri" w:cs="Calibri"/>
        </w:rPr>
        <w:tab/>
      </w:r>
    </w:p>
    <w:p w14:paraId="1E5FF7DB" w14:textId="62B451B7" w:rsidR="00BA0480" w:rsidRDefault="00BA0480" w:rsidP="00D75396">
      <w:pPr>
        <w:rPr>
          <w:rFonts w:ascii="Calibri" w:hAnsi="Calibri" w:cs="Calibri"/>
        </w:rPr>
      </w:pPr>
    </w:p>
    <w:p w14:paraId="56479224" w14:textId="77777777" w:rsidR="00444A44" w:rsidRDefault="00444A44" w:rsidP="00444A44">
      <w:pPr>
        <w:rPr>
          <w:rFonts w:ascii="Calibri" w:hAnsi="Calibri" w:cs="Calibri"/>
        </w:rPr>
      </w:pPr>
      <w:r>
        <w:rPr>
          <w:rFonts w:ascii="Calibri" w:hAnsi="Calibri" w:cs="Calibri"/>
        </w:rPr>
        <w:t>Jan will ask Kim Cowles to provide us with an estimate as to when the remaining $325,750 in Town funding commitments will be made to the Trust funds since real estate taxes were due by 7/1/2022.</w:t>
      </w:r>
    </w:p>
    <w:p w14:paraId="13EF1362" w14:textId="08B2A4DD" w:rsidR="00444A44" w:rsidRPr="00285DF0" w:rsidRDefault="00444A44" w:rsidP="00444A44">
      <w:pPr>
        <w:rPr>
          <w:rFonts w:ascii="Calibri" w:hAnsi="Calibri" w:cs="Calibri"/>
        </w:rPr>
      </w:pPr>
      <w:r>
        <w:rPr>
          <w:rFonts w:ascii="Calibri" w:hAnsi="Calibri" w:cs="Calibri"/>
        </w:rPr>
        <w:t>Jan provided us with a list of distributions expected based on warrant articles passed at Town meeting and review of BOS meeting minutes to date:</w:t>
      </w:r>
    </w:p>
    <w:p w14:paraId="3AAFCC6C" w14:textId="6C7A38E1" w:rsidR="00BA0480" w:rsidRDefault="00BA0480" w:rsidP="00D75396">
      <w:pPr>
        <w:rPr>
          <w:rFonts w:ascii="Calibri" w:hAnsi="Calibri" w:cs="Calibri"/>
        </w:rPr>
      </w:pPr>
    </w:p>
    <w:p w14:paraId="73B6C9F1" w14:textId="2F8C019D" w:rsidR="00BA0480" w:rsidRDefault="00BA0480" w:rsidP="00BA0480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Police </w:t>
      </w:r>
      <w:r w:rsidR="0021186F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ruiser: $30,500 for </w:t>
      </w:r>
      <w:r w:rsidR="00B60580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arrant </w:t>
      </w:r>
      <w:r w:rsidR="00B60580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rticle (WA) #20 </w:t>
      </w:r>
      <w:r w:rsidR="00273ACD">
        <w:rPr>
          <w:rFonts w:ascii="Calibri" w:hAnsi="Calibri" w:cs="Calibri"/>
        </w:rPr>
        <w:t xml:space="preserve">from the 1994 Police Cruiser CRF with </w:t>
      </w:r>
      <w:r>
        <w:rPr>
          <w:rFonts w:ascii="Calibri" w:hAnsi="Calibri" w:cs="Calibri"/>
        </w:rPr>
        <w:t>up to $42,000 authorized</w:t>
      </w:r>
      <w:r w:rsidR="00273ACD">
        <w:rPr>
          <w:rFonts w:ascii="Calibri" w:hAnsi="Calibri" w:cs="Calibri"/>
        </w:rPr>
        <w:t xml:space="preserve">; however, </w:t>
      </w:r>
      <w:r>
        <w:rPr>
          <w:rFonts w:ascii="Calibri" w:hAnsi="Calibri" w:cs="Calibri"/>
        </w:rPr>
        <w:t xml:space="preserve">the final cost is less due to the </w:t>
      </w:r>
      <w:r w:rsidR="004A250C">
        <w:rPr>
          <w:rFonts w:ascii="Calibri" w:hAnsi="Calibri" w:cs="Calibri"/>
        </w:rPr>
        <w:t xml:space="preserve">higher-than-expected </w:t>
      </w:r>
      <w:r>
        <w:rPr>
          <w:rFonts w:ascii="Calibri" w:hAnsi="Calibri" w:cs="Calibri"/>
        </w:rPr>
        <w:t xml:space="preserve">sale of the </w:t>
      </w:r>
      <w:r w:rsidR="004A250C">
        <w:rPr>
          <w:rFonts w:ascii="Calibri" w:hAnsi="Calibri" w:cs="Calibri"/>
        </w:rPr>
        <w:t>former</w:t>
      </w:r>
      <w:r w:rsidR="0021186F">
        <w:rPr>
          <w:rFonts w:ascii="Calibri" w:hAnsi="Calibri" w:cs="Calibri"/>
        </w:rPr>
        <w:t xml:space="preserve"> cruiser</w:t>
      </w:r>
      <w:r w:rsidR="004A250C">
        <w:rPr>
          <w:rFonts w:ascii="Calibri" w:hAnsi="Calibri" w:cs="Calibri"/>
        </w:rPr>
        <w:t>.</w:t>
      </w:r>
    </w:p>
    <w:p w14:paraId="41C3DE65" w14:textId="4B2A3042" w:rsidR="0021186F" w:rsidRDefault="0021186F" w:rsidP="0021186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Library roof: </w:t>
      </w:r>
      <w:r w:rsidR="00B60580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 xml:space="preserve">new library roof has been completed for a price of $167,664 of which $67,144.80 is expected to come from the 1998 Library Building Maintenance Fund </w:t>
      </w:r>
      <w:r w:rsidR="004A250C">
        <w:rPr>
          <w:rFonts w:ascii="Calibri" w:hAnsi="Calibri" w:cs="Calibri"/>
        </w:rPr>
        <w:t>(</w:t>
      </w:r>
      <w:r>
        <w:rPr>
          <w:rFonts w:ascii="Calibri" w:hAnsi="Calibri" w:cs="Calibri"/>
        </w:rPr>
        <w:t>CRF</w:t>
      </w:r>
      <w:r w:rsidR="004A250C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even though there is only $62,152.63 available per the 6/30/22 MS-9. </w:t>
      </w:r>
    </w:p>
    <w:p w14:paraId="4D6961E4" w14:textId="2875A897" w:rsidR="004A250C" w:rsidRDefault="004A250C" w:rsidP="0021186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Paving for rink: $10,985 to repave the hockey/skating rink from the 2002 Rink Surface Maintenance Fund (CRF).</w:t>
      </w:r>
    </w:p>
    <w:p w14:paraId="44D17CED" w14:textId="7ADDDBB1" w:rsidR="004A250C" w:rsidRDefault="004A250C" w:rsidP="0021186F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Sidewalk paving: $15,000 </w:t>
      </w:r>
      <w:r w:rsidR="00273ACD">
        <w:rPr>
          <w:rFonts w:ascii="Calibri" w:hAnsi="Calibri" w:cs="Calibri"/>
        </w:rPr>
        <w:t>from the 1997 Sidewalk Improvement Fund (CRF) f</w:t>
      </w:r>
      <w:r>
        <w:rPr>
          <w:rFonts w:ascii="Calibri" w:hAnsi="Calibri" w:cs="Calibri"/>
        </w:rPr>
        <w:t xml:space="preserve">or 1,850 linear feet of paving sidewalks in the </w:t>
      </w:r>
      <w:r w:rsidR="00285DF0">
        <w:rPr>
          <w:rFonts w:ascii="Calibri" w:hAnsi="Calibri" w:cs="Calibri"/>
        </w:rPr>
        <w:t>V</w:t>
      </w:r>
      <w:r>
        <w:rPr>
          <w:rFonts w:ascii="Calibri" w:hAnsi="Calibri" w:cs="Calibri"/>
        </w:rPr>
        <w:t>illage area</w:t>
      </w:r>
      <w:r w:rsidR="00273ACD">
        <w:rPr>
          <w:rFonts w:ascii="Calibri" w:hAnsi="Calibri" w:cs="Calibri"/>
        </w:rPr>
        <w:t>.</w:t>
      </w:r>
    </w:p>
    <w:p w14:paraId="5C5F38DD" w14:textId="0D13B32C" w:rsidR="006A34F5" w:rsidRDefault="00273ACD" w:rsidP="00EE605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34F5">
        <w:rPr>
          <w:rFonts w:ascii="Calibri" w:hAnsi="Calibri" w:cs="Calibri"/>
        </w:rPr>
        <w:t xml:space="preserve">Transfer station bobcat: </w:t>
      </w:r>
      <w:r w:rsidR="00285DF0" w:rsidRPr="006A34F5">
        <w:rPr>
          <w:rFonts w:ascii="Calibri" w:hAnsi="Calibri" w:cs="Calibri"/>
        </w:rPr>
        <w:t xml:space="preserve">up to $35,000 </w:t>
      </w:r>
      <w:r w:rsidR="00285DF0">
        <w:rPr>
          <w:rFonts w:ascii="Calibri" w:hAnsi="Calibri" w:cs="Calibri"/>
        </w:rPr>
        <w:t xml:space="preserve">for </w:t>
      </w:r>
      <w:r w:rsidR="006A34F5" w:rsidRPr="006A34F5">
        <w:rPr>
          <w:rFonts w:ascii="Calibri" w:hAnsi="Calibri" w:cs="Calibri"/>
        </w:rPr>
        <w:t>WA #21</w:t>
      </w:r>
      <w:r w:rsidR="00F57BCE">
        <w:rPr>
          <w:rFonts w:ascii="Calibri" w:hAnsi="Calibri" w:cs="Calibri"/>
        </w:rPr>
        <w:t xml:space="preserve"> </w:t>
      </w:r>
      <w:r w:rsidRPr="006A34F5">
        <w:rPr>
          <w:rFonts w:ascii="Calibri" w:hAnsi="Calibri" w:cs="Calibri"/>
        </w:rPr>
        <w:t xml:space="preserve">for the purchase of a Bobcat loader with 56% or $19,600 of the price being Franconia’s share </w:t>
      </w:r>
      <w:r w:rsidR="00F57BCE">
        <w:rPr>
          <w:rFonts w:ascii="Calibri" w:hAnsi="Calibri" w:cs="Calibri"/>
        </w:rPr>
        <w:t xml:space="preserve">from 2002 Transfer Station Equipment CRF </w:t>
      </w:r>
      <w:r w:rsidRPr="006A34F5">
        <w:rPr>
          <w:rFonts w:ascii="Calibri" w:hAnsi="Calibri" w:cs="Calibri"/>
        </w:rPr>
        <w:t xml:space="preserve">with 30% </w:t>
      </w:r>
      <w:r w:rsidR="006A34F5" w:rsidRPr="006A34F5">
        <w:rPr>
          <w:rFonts w:ascii="Calibri" w:hAnsi="Calibri" w:cs="Calibri"/>
        </w:rPr>
        <w:t>to be paid by Sugar Hill and 14% by Easton.</w:t>
      </w:r>
    </w:p>
    <w:p w14:paraId="370965F0" w14:textId="04A84804" w:rsidR="00B60580" w:rsidRDefault="00B60580" w:rsidP="00EE605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V-Plow: up to $7,800 </w:t>
      </w:r>
      <w:r w:rsidR="00285DF0">
        <w:rPr>
          <w:rFonts w:ascii="Calibri" w:hAnsi="Calibri" w:cs="Calibri"/>
        </w:rPr>
        <w:t xml:space="preserve">for WA #22 </w:t>
      </w:r>
      <w:r>
        <w:rPr>
          <w:rFonts w:ascii="Calibri" w:hAnsi="Calibri" w:cs="Calibri"/>
        </w:rPr>
        <w:t>for the purchase of a V-plow to come from the 2002 Town Buildings Vehicle CRF.</w:t>
      </w:r>
    </w:p>
    <w:p w14:paraId="105B0550" w14:textId="7EC73387" w:rsidR="006A34F5" w:rsidRDefault="006A34F5" w:rsidP="00EE6057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A34F5">
        <w:rPr>
          <w:rFonts w:ascii="Calibri" w:hAnsi="Calibri" w:cs="Calibri"/>
        </w:rPr>
        <w:t>Welcome Center project</w:t>
      </w:r>
      <w:r>
        <w:rPr>
          <w:rFonts w:ascii="Calibri" w:hAnsi="Calibri" w:cs="Calibri"/>
        </w:rPr>
        <w:t xml:space="preserve">: maximum of $100,000 based on </w:t>
      </w:r>
      <w:r w:rsidR="00B60580"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>portion of square footage attributed to</w:t>
      </w:r>
      <w:r w:rsidRPr="006A34F5">
        <w:rPr>
          <w:rFonts w:ascii="Calibri" w:hAnsi="Calibri" w:cs="Calibri"/>
        </w:rPr>
        <w:t xml:space="preserve"> the bathroom </w:t>
      </w:r>
      <w:r>
        <w:rPr>
          <w:rFonts w:ascii="Calibri" w:hAnsi="Calibri" w:cs="Calibri"/>
        </w:rPr>
        <w:t>&amp;</w:t>
      </w:r>
      <w:r w:rsidRPr="006A34F5">
        <w:rPr>
          <w:rFonts w:ascii="Calibri" w:hAnsi="Calibri" w:cs="Calibri"/>
        </w:rPr>
        <w:t xml:space="preserve"> warming hut</w:t>
      </w:r>
      <w:r>
        <w:rPr>
          <w:rFonts w:ascii="Calibri" w:hAnsi="Calibri" w:cs="Calibri"/>
        </w:rPr>
        <w:t xml:space="preserve"> </w:t>
      </w:r>
      <w:r w:rsidR="00F57BCE">
        <w:rPr>
          <w:rFonts w:ascii="Calibri" w:hAnsi="Calibri" w:cs="Calibri"/>
        </w:rPr>
        <w:t xml:space="preserve">area. </w:t>
      </w:r>
      <w:r w:rsidR="00B60580">
        <w:rPr>
          <w:rFonts w:ascii="Calibri" w:hAnsi="Calibri" w:cs="Calibri"/>
        </w:rPr>
        <w:t xml:space="preserve"> Funds to come from the 1997 </w:t>
      </w:r>
      <w:r w:rsidR="00F57BCE">
        <w:rPr>
          <w:rFonts w:ascii="Calibri" w:hAnsi="Calibri" w:cs="Calibri"/>
        </w:rPr>
        <w:t>Town Buildings Maintenance</w:t>
      </w:r>
      <w:r w:rsidR="00B60580">
        <w:rPr>
          <w:rFonts w:ascii="Calibri" w:hAnsi="Calibri" w:cs="Calibri"/>
        </w:rPr>
        <w:t xml:space="preserve"> Fund (CRF).</w:t>
      </w:r>
    </w:p>
    <w:p w14:paraId="31A7373F" w14:textId="77777777" w:rsidR="00B60580" w:rsidRPr="006A34F5" w:rsidRDefault="00B60580" w:rsidP="00B60580">
      <w:pPr>
        <w:pStyle w:val="ListParagraph"/>
        <w:ind w:left="1080"/>
        <w:rPr>
          <w:rFonts w:ascii="Calibri" w:hAnsi="Calibri" w:cs="Calibri"/>
        </w:rPr>
      </w:pPr>
    </w:p>
    <w:p w14:paraId="1C399AA0" w14:textId="6DA19BCF" w:rsidR="001B2CA4" w:rsidRDefault="001B2CA4" w:rsidP="00D7539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Other/Old Business: </w:t>
      </w:r>
      <w:r w:rsidR="00726647">
        <w:rPr>
          <w:rFonts w:cstheme="minorHAnsi"/>
          <w:color w:val="000000"/>
        </w:rPr>
        <w:t xml:space="preserve"> </w:t>
      </w:r>
    </w:p>
    <w:p w14:paraId="6BE356B9" w14:textId="77777777" w:rsidR="00444A44" w:rsidRDefault="00444A44" w:rsidP="00D75396">
      <w:pPr>
        <w:rPr>
          <w:rFonts w:cstheme="minorHAnsi"/>
          <w:color w:val="000000"/>
        </w:rPr>
      </w:pPr>
    </w:p>
    <w:p w14:paraId="70E1D874" w14:textId="659A5AFD" w:rsidR="00726647" w:rsidRDefault="00726647" w:rsidP="00D7539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The trustees discussed </w:t>
      </w:r>
      <w:r w:rsidR="0062328C">
        <w:rPr>
          <w:rFonts w:cstheme="minorHAnsi"/>
          <w:color w:val="000000"/>
        </w:rPr>
        <w:t xml:space="preserve">arranging a virtual meeting with David Mayes of Three Bearings to review the current performance of Franconia’s trust fund investments, what other options are available and whether funds coming from the </w:t>
      </w:r>
      <w:r w:rsidR="00444A44">
        <w:rPr>
          <w:rFonts w:cstheme="minorHAnsi"/>
          <w:color w:val="000000"/>
        </w:rPr>
        <w:t>T</w:t>
      </w:r>
      <w:r w:rsidR="0062328C">
        <w:rPr>
          <w:rFonts w:cstheme="minorHAnsi"/>
          <w:color w:val="000000"/>
        </w:rPr>
        <w:t xml:space="preserve">own should be held in cash accounts </w:t>
      </w:r>
      <w:r w:rsidR="00BA0480">
        <w:rPr>
          <w:rFonts w:cstheme="minorHAnsi"/>
          <w:color w:val="000000"/>
        </w:rPr>
        <w:t xml:space="preserve">to avoid further losses instead of investing </w:t>
      </w:r>
      <w:r w:rsidR="0062328C">
        <w:rPr>
          <w:rFonts w:cstheme="minorHAnsi"/>
          <w:color w:val="000000"/>
        </w:rPr>
        <w:t>in the</w:t>
      </w:r>
      <w:r w:rsidR="00BA0480">
        <w:rPr>
          <w:rFonts w:cstheme="minorHAnsi"/>
          <w:color w:val="000000"/>
        </w:rPr>
        <w:t xml:space="preserve"> present volatile</w:t>
      </w:r>
      <w:r w:rsidR="0062328C">
        <w:rPr>
          <w:rFonts w:cstheme="minorHAnsi"/>
          <w:color w:val="000000"/>
        </w:rPr>
        <w:t xml:space="preserve"> marketplace. Carol will contact </w:t>
      </w:r>
      <w:r w:rsidR="00BA0480">
        <w:rPr>
          <w:rFonts w:cstheme="minorHAnsi"/>
          <w:color w:val="000000"/>
        </w:rPr>
        <w:t>David</w:t>
      </w:r>
      <w:r w:rsidR="0062328C">
        <w:rPr>
          <w:rFonts w:cstheme="minorHAnsi"/>
          <w:color w:val="000000"/>
        </w:rPr>
        <w:t xml:space="preserve"> to schedule a meeting </w:t>
      </w:r>
      <w:r w:rsidR="00444A44">
        <w:rPr>
          <w:rFonts w:cstheme="minorHAnsi"/>
          <w:color w:val="000000"/>
        </w:rPr>
        <w:t xml:space="preserve">to be held </w:t>
      </w:r>
      <w:r w:rsidR="0062328C">
        <w:rPr>
          <w:rFonts w:cstheme="minorHAnsi"/>
          <w:color w:val="000000"/>
        </w:rPr>
        <w:t>befo</w:t>
      </w:r>
      <w:r w:rsidR="00BA0480">
        <w:rPr>
          <w:rFonts w:cstheme="minorHAnsi"/>
          <w:color w:val="000000"/>
        </w:rPr>
        <w:t>re the end of July.</w:t>
      </w:r>
    </w:p>
    <w:p w14:paraId="5C3760E0" w14:textId="77777777" w:rsidR="00F64465" w:rsidRDefault="00F64465" w:rsidP="00D75396">
      <w:pPr>
        <w:rPr>
          <w:rFonts w:cstheme="minorHAnsi"/>
        </w:rPr>
      </w:pPr>
    </w:p>
    <w:p w14:paraId="578E294E" w14:textId="4245BB15" w:rsidR="005D44A8" w:rsidRDefault="005D44A8" w:rsidP="005D44A8">
      <w:pPr>
        <w:pStyle w:val="PlainText"/>
        <w:rPr>
          <w:szCs w:val="22"/>
        </w:rPr>
      </w:pPr>
      <w:r w:rsidRPr="006D2835">
        <w:rPr>
          <w:szCs w:val="22"/>
        </w:rPr>
        <w:t xml:space="preserve">There being no further business, the </w:t>
      </w:r>
      <w:r w:rsidR="00436F1B">
        <w:rPr>
          <w:szCs w:val="22"/>
        </w:rPr>
        <w:t xml:space="preserve">trustees adjourned the </w:t>
      </w:r>
      <w:r w:rsidRPr="006D2835">
        <w:rPr>
          <w:szCs w:val="22"/>
        </w:rPr>
        <w:t xml:space="preserve">meeting at </w:t>
      </w:r>
      <w:r w:rsidR="001E7541">
        <w:rPr>
          <w:szCs w:val="22"/>
        </w:rPr>
        <w:t>5:</w:t>
      </w:r>
      <w:r w:rsidR="007F4970">
        <w:rPr>
          <w:szCs w:val="22"/>
        </w:rPr>
        <w:t>00</w:t>
      </w:r>
      <w:r w:rsidRPr="006D2835">
        <w:rPr>
          <w:szCs w:val="22"/>
        </w:rPr>
        <w:t xml:space="preserve"> pm. </w:t>
      </w:r>
      <w:r w:rsidR="00044B5A">
        <w:rPr>
          <w:szCs w:val="22"/>
        </w:rPr>
        <w:t xml:space="preserve">An August meeting is not scheduled due to </w:t>
      </w:r>
      <w:r w:rsidR="00726647">
        <w:rPr>
          <w:szCs w:val="22"/>
        </w:rPr>
        <w:t>vacations,</w:t>
      </w:r>
      <w:r w:rsidR="00044B5A">
        <w:rPr>
          <w:szCs w:val="22"/>
        </w:rPr>
        <w:t xml:space="preserve"> so the </w:t>
      </w:r>
      <w:r w:rsidR="00962DE6" w:rsidRPr="006D2835">
        <w:rPr>
          <w:szCs w:val="22"/>
        </w:rPr>
        <w:t xml:space="preserve">next trustee meeting </w:t>
      </w:r>
      <w:r w:rsidR="00962DE6">
        <w:rPr>
          <w:szCs w:val="22"/>
        </w:rPr>
        <w:t xml:space="preserve">is </w:t>
      </w:r>
      <w:r w:rsidR="00962DE6" w:rsidRPr="006D2835">
        <w:rPr>
          <w:szCs w:val="22"/>
        </w:rPr>
        <w:t xml:space="preserve">scheduled for </w:t>
      </w:r>
      <w:r w:rsidR="00044B5A">
        <w:rPr>
          <w:szCs w:val="22"/>
        </w:rPr>
        <w:t>September 21,</w:t>
      </w:r>
      <w:r w:rsidR="00962DE6" w:rsidRPr="006D2835">
        <w:rPr>
          <w:szCs w:val="22"/>
        </w:rPr>
        <w:t xml:space="preserve"> </w:t>
      </w:r>
      <w:proofErr w:type="gramStart"/>
      <w:r w:rsidR="000F383A" w:rsidRPr="006D2835">
        <w:rPr>
          <w:szCs w:val="22"/>
        </w:rPr>
        <w:t>202</w:t>
      </w:r>
      <w:r w:rsidR="000F383A">
        <w:rPr>
          <w:szCs w:val="22"/>
        </w:rPr>
        <w:t>2</w:t>
      </w:r>
      <w:proofErr w:type="gramEnd"/>
      <w:r w:rsidR="000F383A">
        <w:rPr>
          <w:szCs w:val="22"/>
        </w:rPr>
        <w:t xml:space="preserve"> </w:t>
      </w:r>
      <w:r w:rsidR="00962DE6" w:rsidRPr="006D2835">
        <w:rPr>
          <w:szCs w:val="22"/>
        </w:rPr>
        <w:t>at the Town Hall beginning at 4 pm</w:t>
      </w:r>
      <w:r w:rsidR="00044B5A">
        <w:rPr>
          <w:szCs w:val="22"/>
        </w:rPr>
        <w:t xml:space="preserve">. </w:t>
      </w:r>
    </w:p>
    <w:p w14:paraId="0826FC7C" w14:textId="70C9B9C0" w:rsidR="008A6EBB" w:rsidRDefault="008A6EBB" w:rsidP="005D44A8">
      <w:pPr>
        <w:pStyle w:val="PlainText"/>
        <w:rPr>
          <w:szCs w:val="22"/>
        </w:rPr>
      </w:pPr>
    </w:p>
    <w:p w14:paraId="0F781B6C" w14:textId="54F2C528" w:rsidR="008A6EBB" w:rsidRDefault="008A6EBB" w:rsidP="005D44A8">
      <w:pPr>
        <w:pStyle w:val="PlainText"/>
        <w:rPr>
          <w:szCs w:val="22"/>
        </w:rPr>
      </w:pPr>
      <w:r>
        <w:rPr>
          <w:szCs w:val="22"/>
        </w:rPr>
        <w:t>Respectfully submitted,</w:t>
      </w:r>
    </w:p>
    <w:p w14:paraId="3E6348BB" w14:textId="77777777" w:rsidR="00044B5A" w:rsidRPr="006D2835" w:rsidRDefault="00044B5A" w:rsidP="005D44A8">
      <w:pPr>
        <w:pStyle w:val="PlainText"/>
        <w:rPr>
          <w:szCs w:val="22"/>
        </w:rPr>
      </w:pPr>
    </w:p>
    <w:p w14:paraId="5DDEAAA7" w14:textId="77777777" w:rsidR="008A6EBB" w:rsidRDefault="00E20402" w:rsidP="00EC08F4">
      <w:pPr>
        <w:pStyle w:val="PlainText"/>
        <w:rPr>
          <w:szCs w:val="22"/>
        </w:rPr>
      </w:pPr>
      <w:r>
        <w:rPr>
          <w:noProof/>
          <w:szCs w:val="22"/>
        </w:rPr>
        <w:drawing>
          <wp:inline distT="0" distB="0" distL="0" distR="0" wp14:anchorId="2FC7FB0F" wp14:editId="7C8DFDCE">
            <wp:extent cx="1446270" cy="3352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able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552" cy="3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E6FB" w14:textId="008273DD" w:rsidR="00EC08F4" w:rsidRDefault="005D44A8" w:rsidP="007C4582">
      <w:pPr>
        <w:pStyle w:val="PlainText"/>
      </w:pPr>
      <w:r w:rsidRPr="006D2835">
        <w:rPr>
          <w:szCs w:val="22"/>
        </w:rPr>
        <w:t>Carol J. Walker</w:t>
      </w:r>
      <w:r w:rsidR="00E20402">
        <w:rPr>
          <w:szCs w:val="22"/>
        </w:rPr>
        <w:t>, Trustee</w:t>
      </w:r>
    </w:p>
    <w:sectPr w:rsidR="00EC08F4" w:rsidSect="00D7022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8CFC" w14:textId="77777777" w:rsidR="005B79F1" w:rsidRDefault="005B79F1" w:rsidP="00842623">
      <w:r>
        <w:separator/>
      </w:r>
    </w:p>
  </w:endnote>
  <w:endnote w:type="continuationSeparator" w:id="0">
    <w:p w14:paraId="2C0687F2" w14:textId="77777777" w:rsidR="005B79F1" w:rsidRDefault="005B79F1" w:rsidP="0084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2D47" w14:textId="3B6A5241" w:rsidR="00842623" w:rsidRDefault="00842623">
    <w:pPr>
      <w:pStyle w:val="Footer"/>
      <w:jc w:val="right"/>
    </w:pPr>
  </w:p>
  <w:p w14:paraId="54CE7D6F" w14:textId="77777777" w:rsidR="00842623" w:rsidRDefault="008426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C12E" w14:textId="77777777" w:rsidR="005B79F1" w:rsidRDefault="005B79F1" w:rsidP="00842623">
      <w:r>
        <w:separator/>
      </w:r>
    </w:p>
  </w:footnote>
  <w:footnote w:type="continuationSeparator" w:id="0">
    <w:p w14:paraId="39A0EDB8" w14:textId="77777777" w:rsidR="005B79F1" w:rsidRDefault="005B79F1" w:rsidP="0084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18F"/>
    <w:multiLevelType w:val="hybridMultilevel"/>
    <w:tmpl w:val="57F00EA6"/>
    <w:lvl w:ilvl="0" w:tplc="EDBC0B0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9470F5"/>
    <w:multiLevelType w:val="hybridMultilevel"/>
    <w:tmpl w:val="D020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3266D"/>
    <w:multiLevelType w:val="hybridMultilevel"/>
    <w:tmpl w:val="96526AD2"/>
    <w:lvl w:ilvl="0" w:tplc="1D5A73B6">
      <w:numFmt w:val="bullet"/>
      <w:lvlText w:val="-"/>
      <w:lvlJc w:val="left"/>
      <w:pPr>
        <w:ind w:left="7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420178088">
    <w:abstractNumId w:val="1"/>
  </w:num>
  <w:num w:numId="2" w16cid:durableId="1340153721">
    <w:abstractNumId w:val="2"/>
  </w:num>
  <w:num w:numId="3" w16cid:durableId="414521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070"/>
    <w:rsid w:val="00007875"/>
    <w:rsid w:val="0001330A"/>
    <w:rsid w:val="00013C09"/>
    <w:rsid w:val="00014CD4"/>
    <w:rsid w:val="000217A9"/>
    <w:rsid w:val="000222D8"/>
    <w:rsid w:val="00025E5C"/>
    <w:rsid w:val="00026855"/>
    <w:rsid w:val="0004321B"/>
    <w:rsid w:val="00044B5A"/>
    <w:rsid w:val="000450FF"/>
    <w:rsid w:val="00063288"/>
    <w:rsid w:val="00065A50"/>
    <w:rsid w:val="000719A6"/>
    <w:rsid w:val="00071A98"/>
    <w:rsid w:val="00071D41"/>
    <w:rsid w:val="000721E8"/>
    <w:rsid w:val="00082AA0"/>
    <w:rsid w:val="00083534"/>
    <w:rsid w:val="00084936"/>
    <w:rsid w:val="00085204"/>
    <w:rsid w:val="000878A8"/>
    <w:rsid w:val="00092E70"/>
    <w:rsid w:val="00093513"/>
    <w:rsid w:val="0009567D"/>
    <w:rsid w:val="000A1FA8"/>
    <w:rsid w:val="000A3530"/>
    <w:rsid w:val="000A63C8"/>
    <w:rsid w:val="000A69DC"/>
    <w:rsid w:val="000B00A7"/>
    <w:rsid w:val="000B2C6E"/>
    <w:rsid w:val="000B35F8"/>
    <w:rsid w:val="000B3DAE"/>
    <w:rsid w:val="000B7FC1"/>
    <w:rsid w:val="000C16DC"/>
    <w:rsid w:val="000C2134"/>
    <w:rsid w:val="000C6892"/>
    <w:rsid w:val="000C7905"/>
    <w:rsid w:val="000D306D"/>
    <w:rsid w:val="000D4C14"/>
    <w:rsid w:val="000D62F1"/>
    <w:rsid w:val="000E14BD"/>
    <w:rsid w:val="000E436B"/>
    <w:rsid w:val="000F383A"/>
    <w:rsid w:val="000F44D4"/>
    <w:rsid w:val="000F59B2"/>
    <w:rsid w:val="00110165"/>
    <w:rsid w:val="001103FB"/>
    <w:rsid w:val="00111961"/>
    <w:rsid w:val="00112E35"/>
    <w:rsid w:val="001156BB"/>
    <w:rsid w:val="001166DD"/>
    <w:rsid w:val="001224BB"/>
    <w:rsid w:val="00127A5B"/>
    <w:rsid w:val="00130D4D"/>
    <w:rsid w:val="00133CA6"/>
    <w:rsid w:val="001405D9"/>
    <w:rsid w:val="00141A44"/>
    <w:rsid w:val="00167BBE"/>
    <w:rsid w:val="00172FA4"/>
    <w:rsid w:val="00177ED6"/>
    <w:rsid w:val="00180C03"/>
    <w:rsid w:val="00184949"/>
    <w:rsid w:val="00186898"/>
    <w:rsid w:val="00187B17"/>
    <w:rsid w:val="001A0EB2"/>
    <w:rsid w:val="001A2AC7"/>
    <w:rsid w:val="001A3D63"/>
    <w:rsid w:val="001A5A26"/>
    <w:rsid w:val="001B0B9E"/>
    <w:rsid w:val="001B2CA4"/>
    <w:rsid w:val="001B550C"/>
    <w:rsid w:val="001C32B2"/>
    <w:rsid w:val="001C36DF"/>
    <w:rsid w:val="001C79B2"/>
    <w:rsid w:val="001D04B5"/>
    <w:rsid w:val="001D3171"/>
    <w:rsid w:val="001E0B15"/>
    <w:rsid w:val="001E1C60"/>
    <w:rsid w:val="001E7541"/>
    <w:rsid w:val="001F143E"/>
    <w:rsid w:val="001F3C26"/>
    <w:rsid w:val="001F4273"/>
    <w:rsid w:val="001F4BB2"/>
    <w:rsid w:val="00203538"/>
    <w:rsid w:val="0021186F"/>
    <w:rsid w:val="00211DB8"/>
    <w:rsid w:val="00223453"/>
    <w:rsid w:val="00226543"/>
    <w:rsid w:val="00227DFA"/>
    <w:rsid w:val="00231B78"/>
    <w:rsid w:val="00231E4C"/>
    <w:rsid w:val="00237DBD"/>
    <w:rsid w:val="00242749"/>
    <w:rsid w:val="00243F1E"/>
    <w:rsid w:val="0026386E"/>
    <w:rsid w:val="00265756"/>
    <w:rsid w:val="00267124"/>
    <w:rsid w:val="00273ACD"/>
    <w:rsid w:val="002760DD"/>
    <w:rsid w:val="00281007"/>
    <w:rsid w:val="00284054"/>
    <w:rsid w:val="00285D76"/>
    <w:rsid w:val="00285DF0"/>
    <w:rsid w:val="00291810"/>
    <w:rsid w:val="0029322B"/>
    <w:rsid w:val="002A21A6"/>
    <w:rsid w:val="002A4B27"/>
    <w:rsid w:val="002A7A35"/>
    <w:rsid w:val="002B259E"/>
    <w:rsid w:val="002B33B8"/>
    <w:rsid w:val="002B6989"/>
    <w:rsid w:val="002C0541"/>
    <w:rsid w:val="002C3242"/>
    <w:rsid w:val="002C3E14"/>
    <w:rsid w:val="002C40B5"/>
    <w:rsid w:val="002D35D7"/>
    <w:rsid w:val="002D36C6"/>
    <w:rsid w:val="002E6D1B"/>
    <w:rsid w:val="0031105A"/>
    <w:rsid w:val="0031435F"/>
    <w:rsid w:val="00315F5B"/>
    <w:rsid w:val="003171AA"/>
    <w:rsid w:val="003205A0"/>
    <w:rsid w:val="003220BA"/>
    <w:rsid w:val="0032432E"/>
    <w:rsid w:val="00324845"/>
    <w:rsid w:val="00324ED5"/>
    <w:rsid w:val="003326AA"/>
    <w:rsid w:val="00337738"/>
    <w:rsid w:val="00337A8D"/>
    <w:rsid w:val="00340070"/>
    <w:rsid w:val="003514CB"/>
    <w:rsid w:val="0037375A"/>
    <w:rsid w:val="00373C91"/>
    <w:rsid w:val="00376421"/>
    <w:rsid w:val="00377DC3"/>
    <w:rsid w:val="003934E8"/>
    <w:rsid w:val="0039610C"/>
    <w:rsid w:val="003A3281"/>
    <w:rsid w:val="003A3345"/>
    <w:rsid w:val="003A4252"/>
    <w:rsid w:val="003B23D8"/>
    <w:rsid w:val="003B3754"/>
    <w:rsid w:val="003C22E6"/>
    <w:rsid w:val="003D1CF3"/>
    <w:rsid w:val="003E3EE9"/>
    <w:rsid w:val="003F3B56"/>
    <w:rsid w:val="00401C0F"/>
    <w:rsid w:val="00402D8F"/>
    <w:rsid w:val="00417AC1"/>
    <w:rsid w:val="0042221D"/>
    <w:rsid w:val="004276B0"/>
    <w:rsid w:val="00430024"/>
    <w:rsid w:val="00436F1B"/>
    <w:rsid w:val="00437AD6"/>
    <w:rsid w:val="004426BA"/>
    <w:rsid w:val="00442BBD"/>
    <w:rsid w:val="00444A44"/>
    <w:rsid w:val="004544F2"/>
    <w:rsid w:val="0045599A"/>
    <w:rsid w:val="004654E8"/>
    <w:rsid w:val="00472779"/>
    <w:rsid w:val="00472BFA"/>
    <w:rsid w:val="00476894"/>
    <w:rsid w:val="00480978"/>
    <w:rsid w:val="0048107F"/>
    <w:rsid w:val="0048453C"/>
    <w:rsid w:val="00484967"/>
    <w:rsid w:val="00487971"/>
    <w:rsid w:val="004922D2"/>
    <w:rsid w:val="004A1731"/>
    <w:rsid w:val="004A250C"/>
    <w:rsid w:val="004A45AA"/>
    <w:rsid w:val="004A576B"/>
    <w:rsid w:val="004A57AB"/>
    <w:rsid w:val="004B1ECB"/>
    <w:rsid w:val="004B46F0"/>
    <w:rsid w:val="004B58AF"/>
    <w:rsid w:val="004C2A89"/>
    <w:rsid w:val="004C377C"/>
    <w:rsid w:val="004C3FE6"/>
    <w:rsid w:val="004D58F3"/>
    <w:rsid w:val="004E1A4B"/>
    <w:rsid w:val="004E7331"/>
    <w:rsid w:val="004F15F0"/>
    <w:rsid w:val="004F34A0"/>
    <w:rsid w:val="004F488C"/>
    <w:rsid w:val="004F5731"/>
    <w:rsid w:val="00502FE2"/>
    <w:rsid w:val="0050541E"/>
    <w:rsid w:val="005144B8"/>
    <w:rsid w:val="00514724"/>
    <w:rsid w:val="00515FF7"/>
    <w:rsid w:val="00516590"/>
    <w:rsid w:val="00516C77"/>
    <w:rsid w:val="00527B93"/>
    <w:rsid w:val="00537EFD"/>
    <w:rsid w:val="00542B8E"/>
    <w:rsid w:val="00550AE7"/>
    <w:rsid w:val="00553725"/>
    <w:rsid w:val="00553A6C"/>
    <w:rsid w:val="0055446B"/>
    <w:rsid w:val="005550A5"/>
    <w:rsid w:val="005564E2"/>
    <w:rsid w:val="0055763F"/>
    <w:rsid w:val="005613B4"/>
    <w:rsid w:val="005649A2"/>
    <w:rsid w:val="00572D93"/>
    <w:rsid w:val="0057401A"/>
    <w:rsid w:val="00584AF0"/>
    <w:rsid w:val="005908B3"/>
    <w:rsid w:val="00593654"/>
    <w:rsid w:val="005B1443"/>
    <w:rsid w:val="005B2BB1"/>
    <w:rsid w:val="005B527E"/>
    <w:rsid w:val="005B79F1"/>
    <w:rsid w:val="005C313E"/>
    <w:rsid w:val="005C4095"/>
    <w:rsid w:val="005D44A8"/>
    <w:rsid w:val="005E154E"/>
    <w:rsid w:val="005F76C5"/>
    <w:rsid w:val="0060028E"/>
    <w:rsid w:val="006040F8"/>
    <w:rsid w:val="006164CE"/>
    <w:rsid w:val="00622C7C"/>
    <w:rsid w:val="0062328C"/>
    <w:rsid w:val="006312DF"/>
    <w:rsid w:val="00633B57"/>
    <w:rsid w:val="00636672"/>
    <w:rsid w:val="00640821"/>
    <w:rsid w:val="00642788"/>
    <w:rsid w:val="00642E76"/>
    <w:rsid w:val="00646BB5"/>
    <w:rsid w:val="0065132E"/>
    <w:rsid w:val="00653E4B"/>
    <w:rsid w:val="006543B3"/>
    <w:rsid w:val="0066726A"/>
    <w:rsid w:val="00667750"/>
    <w:rsid w:val="00670B0D"/>
    <w:rsid w:val="0067149A"/>
    <w:rsid w:val="00686705"/>
    <w:rsid w:val="00690354"/>
    <w:rsid w:val="00694D99"/>
    <w:rsid w:val="00697370"/>
    <w:rsid w:val="006975EC"/>
    <w:rsid w:val="006A2389"/>
    <w:rsid w:val="006A34F5"/>
    <w:rsid w:val="006C04FD"/>
    <w:rsid w:val="006C5259"/>
    <w:rsid w:val="006D2835"/>
    <w:rsid w:val="006E68CE"/>
    <w:rsid w:val="006F30C6"/>
    <w:rsid w:val="00700E22"/>
    <w:rsid w:val="007040E1"/>
    <w:rsid w:val="00706E72"/>
    <w:rsid w:val="00707E7C"/>
    <w:rsid w:val="007104B4"/>
    <w:rsid w:val="0071644C"/>
    <w:rsid w:val="00723CA0"/>
    <w:rsid w:val="00726647"/>
    <w:rsid w:val="007301FF"/>
    <w:rsid w:val="00731074"/>
    <w:rsid w:val="00734B01"/>
    <w:rsid w:val="00734D7C"/>
    <w:rsid w:val="00737013"/>
    <w:rsid w:val="007378DD"/>
    <w:rsid w:val="00752561"/>
    <w:rsid w:val="00754200"/>
    <w:rsid w:val="007655F6"/>
    <w:rsid w:val="0076616B"/>
    <w:rsid w:val="0076746A"/>
    <w:rsid w:val="007714E7"/>
    <w:rsid w:val="00777D7A"/>
    <w:rsid w:val="00792959"/>
    <w:rsid w:val="00793BEE"/>
    <w:rsid w:val="007B41A6"/>
    <w:rsid w:val="007B48C4"/>
    <w:rsid w:val="007C267F"/>
    <w:rsid w:val="007C4582"/>
    <w:rsid w:val="007D1941"/>
    <w:rsid w:val="007D7F98"/>
    <w:rsid w:val="007E0CC9"/>
    <w:rsid w:val="007E5BAE"/>
    <w:rsid w:val="007E6B6C"/>
    <w:rsid w:val="007F2F13"/>
    <w:rsid w:val="007F4970"/>
    <w:rsid w:val="007F5AFE"/>
    <w:rsid w:val="0081242E"/>
    <w:rsid w:val="008170E5"/>
    <w:rsid w:val="00820EA6"/>
    <w:rsid w:val="0083691E"/>
    <w:rsid w:val="00842623"/>
    <w:rsid w:val="0085190E"/>
    <w:rsid w:val="00853DDB"/>
    <w:rsid w:val="00866DCD"/>
    <w:rsid w:val="00870417"/>
    <w:rsid w:val="00872E6E"/>
    <w:rsid w:val="00875003"/>
    <w:rsid w:val="00882734"/>
    <w:rsid w:val="00885285"/>
    <w:rsid w:val="0088613E"/>
    <w:rsid w:val="00894AE4"/>
    <w:rsid w:val="008A429D"/>
    <w:rsid w:val="008A4EB2"/>
    <w:rsid w:val="008A6EBB"/>
    <w:rsid w:val="008B66D8"/>
    <w:rsid w:val="008C56BE"/>
    <w:rsid w:val="008D1CC0"/>
    <w:rsid w:val="008D59C9"/>
    <w:rsid w:val="008D6111"/>
    <w:rsid w:val="008D68D8"/>
    <w:rsid w:val="008D7C9E"/>
    <w:rsid w:val="008E5603"/>
    <w:rsid w:val="008E6795"/>
    <w:rsid w:val="00900979"/>
    <w:rsid w:val="00901781"/>
    <w:rsid w:val="0090237E"/>
    <w:rsid w:val="00911AE7"/>
    <w:rsid w:val="00914D7D"/>
    <w:rsid w:val="00914EE2"/>
    <w:rsid w:val="00920944"/>
    <w:rsid w:val="009222E7"/>
    <w:rsid w:val="009224C7"/>
    <w:rsid w:val="00946BF8"/>
    <w:rsid w:val="009507C8"/>
    <w:rsid w:val="00952B55"/>
    <w:rsid w:val="00956C18"/>
    <w:rsid w:val="009605AA"/>
    <w:rsid w:val="00962DE6"/>
    <w:rsid w:val="00965406"/>
    <w:rsid w:val="00972062"/>
    <w:rsid w:val="009728FB"/>
    <w:rsid w:val="00975F3A"/>
    <w:rsid w:val="00976C73"/>
    <w:rsid w:val="00982524"/>
    <w:rsid w:val="00991712"/>
    <w:rsid w:val="00992A77"/>
    <w:rsid w:val="009B22F7"/>
    <w:rsid w:val="009B4EE5"/>
    <w:rsid w:val="009C4F3C"/>
    <w:rsid w:val="009C6CF6"/>
    <w:rsid w:val="009F28E8"/>
    <w:rsid w:val="009F41C6"/>
    <w:rsid w:val="00A007A1"/>
    <w:rsid w:val="00A036D2"/>
    <w:rsid w:val="00A11B9A"/>
    <w:rsid w:val="00A16B53"/>
    <w:rsid w:val="00A24A11"/>
    <w:rsid w:val="00A3299A"/>
    <w:rsid w:val="00A416C1"/>
    <w:rsid w:val="00A44D6B"/>
    <w:rsid w:val="00A600DC"/>
    <w:rsid w:val="00A63967"/>
    <w:rsid w:val="00A706C7"/>
    <w:rsid w:val="00A77DCE"/>
    <w:rsid w:val="00A81292"/>
    <w:rsid w:val="00A82689"/>
    <w:rsid w:val="00A84091"/>
    <w:rsid w:val="00A873AB"/>
    <w:rsid w:val="00A901A2"/>
    <w:rsid w:val="00A908C6"/>
    <w:rsid w:val="00A9247C"/>
    <w:rsid w:val="00A958F5"/>
    <w:rsid w:val="00A95FFB"/>
    <w:rsid w:val="00AA171D"/>
    <w:rsid w:val="00AA2BBC"/>
    <w:rsid w:val="00AB3D08"/>
    <w:rsid w:val="00AB45E0"/>
    <w:rsid w:val="00AC441B"/>
    <w:rsid w:val="00AC4B08"/>
    <w:rsid w:val="00AC58D2"/>
    <w:rsid w:val="00AC6C91"/>
    <w:rsid w:val="00AD32DE"/>
    <w:rsid w:val="00AE1EB0"/>
    <w:rsid w:val="00AE4C12"/>
    <w:rsid w:val="00AE521D"/>
    <w:rsid w:val="00AE6A0E"/>
    <w:rsid w:val="00AF0473"/>
    <w:rsid w:val="00B02494"/>
    <w:rsid w:val="00B02E31"/>
    <w:rsid w:val="00B054BD"/>
    <w:rsid w:val="00B20443"/>
    <w:rsid w:val="00B238FE"/>
    <w:rsid w:val="00B25502"/>
    <w:rsid w:val="00B3599B"/>
    <w:rsid w:val="00B36CCE"/>
    <w:rsid w:val="00B40C70"/>
    <w:rsid w:val="00B43366"/>
    <w:rsid w:val="00B51320"/>
    <w:rsid w:val="00B60580"/>
    <w:rsid w:val="00B71BDC"/>
    <w:rsid w:val="00B71BFE"/>
    <w:rsid w:val="00B760AB"/>
    <w:rsid w:val="00B918E1"/>
    <w:rsid w:val="00B943AE"/>
    <w:rsid w:val="00BA0480"/>
    <w:rsid w:val="00BA09F2"/>
    <w:rsid w:val="00BA12C6"/>
    <w:rsid w:val="00BB0471"/>
    <w:rsid w:val="00BC5FFA"/>
    <w:rsid w:val="00BC657F"/>
    <w:rsid w:val="00BD1A29"/>
    <w:rsid w:val="00BD5A4E"/>
    <w:rsid w:val="00BE5FDE"/>
    <w:rsid w:val="00BF3C5B"/>
    <w:rsid w:val="00C01322"/>
    <w:rsid w:val="00C053D8"/>
    <w:rsid w:val="00C11D04"/>
    <w:rsid w:val="00C12504"/>
    <w:rsid w:val="00C13C05"/>
    <w:rsid w:val="00C3070B"/>
    <w:rsid w:val="00C34B7A"/>
    <w:rsid w:val="00C35B08"/>
    <w:rsid w:val="00C40E24"/>
    <w:rsid w:val="00C412E3"/>
    <w:rsid w:val="00C4344D"/>
    <w:rsid w:val="00C46695"/>
    <w:rsid w:val="00C46A97"/>
    <w:rsid w:val="00C47042"/>
    <w:rsid w:val="00C503C5"/>
    <w:rsid w:val="00C521B5"/>
    <w:rsid w:val="00C552E5"/>
    <w:rsid w:val="00C565CF"/>
    <w:rsid w:val="00C74978"/>
    <w:rsid w:val="00C81A69"/>
    <w:rsid w:val="00C83863"/>
    <w:rsid w:val="00C84DD3"/>
    <w:rsid w:val="00C94DF3"/>
    <w:rsid w:val="00C952FA"/>
    <w:rsid w:val="00C95C5E"/>
    <w:rsid w:val="00CA25E1"/>
    <w:rsid w:val="00CA46AD"/>
    <w:rsid w:val="00CC031A"/>
    <w:rsid w:val="00CC1B89"/>
    <w:rsid w:val="00CC4B12"/>
    <w:rsid w:val="00CC5ABB"/>
    <w:rsid w:val="00CC6021"/>
    <w:rsid w:val="00CC622E"/>
    <w:rsid w:val="00CD4BC3"/>
    <w:rsid w:val="00CD77B5"/>
    <w:rsid w:val="00CE1194"/>
    <w:rsid w:val="00CF2600"/>
    <w:rsid w:val="00CF5075"/>
    <w:rsid w:val="00CF5D31"/>
    <w:rsid w:val="00D042DD"/>
    <w:rsid w:val="00D06A6F"/>
    <w:rsid w:val="00D07080"/>
    <w:rsid w:val="00D072DC"/>
    <w:rsid w:val="00D12431"/>
    <w:rsid w:val="00D1752D"/>
    <w:rsid w:val="00D21AD8"/>
    <w:rsid w:val="00D21FE8"/>
    <w:rsid w:val="00D25EE7"/>
    <w:rsid w:val="00D274D2"/>
    <w:rsid w:val="00D35E9F"/>
    <w:rsid w:val="00D44BEB"/>
    <w:rsid w:val="00D46AED"/>
    <w:rsid w:val="00D520D1"/>
    <w:rsid w:val="00D63507"/>
    <w:rsid w:val="00D63E5E"/>
    <w:rsid w:val="00D64570"/>
    <w:rsid w:val="00D70225"/>
    <w:rsid w:val="00D72FA5"/>
    <w:rsid w:val="00D735DB"/>
    <w:rsid w:val="00D75396"/>
    <w:rsid w:val="00D76326"/>
    <w:rsid w:val="00D771A2"/>
    <w:rsid w:val="00D849CD"/>
    <w:rsid w:val="00D84C27"/>
    <w:rsid w:val="00D9105A"/>
    <w:rsid w:val="00D9357F"/>
    <w:rsid w:val="00D957FE"/>
    <w:rsid w:val="00DA4370"/>
    <w:rsid w:val="00DB21B4"/>
    <w:rsid w:val="00DB6173"/>
    <w:rsid w:val="00DC1C0D"/>
    <w:rsid w:val="00DC538E"/>
    <w:rsid w:val="00DE0B41"/>
    <w:rsid w:val="00DF2176"/>
    <w:rsid w:val="00DF3A60"/>
    <w:rsid w:val="00DF6957"/>
    <w:rsid w:val="00DF7700"/>
    <w:rsid w:val="00DF7AAA"/>
    <w:rsid w:val="00E0549A"/>
    <w:rsid w:val="00E06AAB"/>
    <w:rsid w:val="00E10612"/>
    <w:rsid w:val="00E20402"/>
    <w:rsid w:val="00E223C5"/>
    <w:rsid w:val="00E236E7"/>
    <w:rsid w:val="00E2471A"/>
    <w:rsid w:val="00E251F2"/>
    <w:rsid w:val="00E26CC8"/>
    <w:rsid w:val="00E27949"/>
    <w:rsid w:val="00E31050"/>
    <w:rsid w:val="00E33B2F"/>
    <w:rsid w:val="00E34731"/>
    <w:rsid w:val="00E37ECC"/>
    <w:rsid w:val="00E421ED"/>
    <w:rsid w:val="00E455E4"/>
    <w:rsid w:val="00E57654"/>
    <w:rsid w:val="00E6250B"/>
    <w:rsid w:val="00E63866"/>
    <w:rsid w:val="00E6577F"/>
    <w:rsid w:val="00E72125"/>
    <w:rsid w:val="00E74686"/>
    <w:rsid w:val="00E74E2C"/>
    <w:rsid w:val="00E772FA"/>
    <w:rsid w:val="00E81B6F"/>
    <w:rsid w:val="00E83DCB"/>
    <w:rsid w:val="00E848DA"/>
    <w:rsid w:val="00E90135"/>
    <w:rsid w:val="00E91A00"/>
    <w:rsid w:val="00E96B81"/>
    <w:rsid w:val="00E974E8"/>
    <w:rsid w:val="00EA5777"/>
    <w:rsid w:val="00EA6EB7"/>
    <w:rsid w:val="00EB2324"/>
    <w:rsid w:val="00EB7EF6"/>
    <w:rsid w:val="00EC08F4"/>
    <w:rsid w:val="00EC0A1B"/>
    <w:rsid w:val="00EC258D"/>
    <w:rsid w:val="00EC7FCA"/>
    <w:rsid w:val="00ED0590"/>
    <w:rsid w:val="00ED65CF"/>
    <w:rsid w:val="00ED7B9B"/>
    <w:rsid w:val="00EE1666"/>
    <w:rsid w:val="00EE1A35"/>
    <w:rsid w:val="00F0757E"/>
    <w:rsid w:val="00F13501"/>
    <w:rsid w:val="00F160EE"/>
    <w:rsid w:val="00F16A4B"/>
    <w:rsid w:val="00F17590"/>
    <w:rsid w:val="00F21723"/>
    <w:rsid w:val="00F314AC"/>
    <w:rsid w:val="00F4748A"/>
    <w:rsid w:val="00F512CD"/>
    <w:rsid w:val="00F51A5B"/>
    <w:rsid w:val="00F53006"/>
    <w:rsid w:val="00F54625"/>
    <w:rsid w:val="00F55263"/>
    <w:rsid w:val="00F57BCE"/>
    <w:rsid w:val="00F61A9F"/>
    <w:rsid w:val="00F62B1D"/>
    <w:rsid w:val="00F64465"/>
    <w:rsid w:val="00F66EE2"/>
    <w:rsid w:val="00F74B2C"/>
    <w:rsid w:val="00F750C7"/>
    <w:rsid w:val="00F80AEF"/>
    <w:rsid w:val="00F834AA"/>
    <w:rsid w:val="00F94E6C"/>
    <w:rsid w:val="00F97879"/>
    <w:rsid w:val="00FA15C6"/>
    <w:rsid w:val="00FC41AA"/>
    <w:rsid w:val="00FC6497"/>
    <w:rsid w:val="00FD2C0E"/>
    <w:rsid w:val="00FD4FA2"/>
    <w:rsid w:val="00FD6F3F"/>
    <w:rsid w:val="00FE29DC"/>
    <w:rsid w:val="00FE35AA"/>
    <w:rsid w:val="00FE38D5"/>
    <w:rsid w:val="00FE4799"/>
    <w:rsid w:val="00FF1616"/>
    <w:rsid w:val="00FF4FB5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E59C0"/>
  <w15:docId w15:val="{8628802E-D674-4AD5-9C97-C36ADDBF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5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B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C458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C4582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649A2"/>
    <w:pPr>
      <w:ind w:left="720"/>
      <w:contextualSpacing/>
    </w:pPr>
  </w:style>
  <w:style w:type="paragraph" w:styleId="NoSpacing">
    <w:name w:val="No Spacing"/>
    <w:uiPriority w:val="1"/>
    <w:qFormat/>
    <w:rsid w:val="00E57654"/>
  </w:style>
  <w:style w:type="paragraph" w:styleId="Header">
    <w:name w:val="header"/>
    <w:basedOn w:val="Normal"/>
    <w:link w:val="HeaderChar"/>
    <w:uiPriority w:val="99"/>
    <w:unhideWhenUsed/>
    <w:rsid w:val="00842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623"/>
  </w:style>
  <w:style w:type="paragraph" w:styleId="Footer">
    <w:name w:val="footer"/>
    <w:basedOn w:val="Normal"/>
    <w:link w:val="FooterChar"/>
    <w:uiPriority w:val="99"/>
    <w:unhideWhenUsed/>
    <w:rsid w:val="00842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D35D0-BC03-45D8-842E-2AB05B0A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Walker</dc:creator>
  <cp:lastModifiedBy>Carol Walker</cp:lastModifiedBy>
  <cp:revision>3</cp:revision>
  <cp:lastPrinted>2022-07-14T15:52:00Z</cp:lastPrinted>
  <dcterms:created xsi:type="dcterms:W3CDTF">2022-10-03T17:18:00Z</dcterms:created>
  <dcterms:modified xsi:type="dcterms:W3CDTF">2022-10-03T17:19:00Z</dcterms:modified>
</cp:coreProperties>
</file>